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330" w:rsidRPr="00ED2939" w:rsidRDefault="004D3330" w:rsidP="00ED2939">
      <w:pPr>
        <w:spacing w:after="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b/>
          <w:bCs/>
          <w:noProof w:val="0"/>
          <w:color w:val="117CB0"/>
          <w:sz w:val="44"/>
          <w:lang w:val="es-MX" w:eastAsia="es-MX"/>
        </w:rPr>
        <w:t>Aspectos esenciales de la gramática sistémica funcional </w:t>
      </w:r>
      <w:r w:rsidRPr="00ED2939">
        <w:rPr>
          <w:rFonts w:ascii="Century Gothic" w:eastAsia="Times New Roman" w:hAnsi="Century Gothic" w:cs="Arial"/>
          <w:b/>
          <w:bCs/>
          <w:noProof w:val="0"/>
          <w:color w:val="117CB0"/>
          <w:sz w:val="44"/>
          <w:szCs w:val="20"/>
          <w:lang w:val="es-MX" w:eastAsia="es-MX"/>
        </w:rPr>
        <w:br/>
      </w:r>
      <w:r w:rsidRPr="00ED2939">
        <w:rPr>
          <w:rFonts w:ascii="Century Gothic" w:eastAsia="Times New Roman" w:hAnsi="Century Gothic" w:cs="Arial"/>
          <w:b/>
          <w:bCs/>
          <w:noProof w:val="0"/>
          <w:color w:val="117CB0"/>
          <w:sz w:val="44"/>
          <w:szCs w:val="20"/>
          <w:lang w:val="es-MX" w:eastAsia="es-MX"/>
        </w:rPr>
        <w:br/>
      </w:r>
      <w:r w:rsidRPr="00ED2939">
        <w:rPr>
          <w:rFonts w:ascii="Century Gothic" w:eastAsia="Times New Roman" w:hAnsi="Century Gothic" w:cs="Arial"/>
          <w:b/>
          <w:bCs/>
          <w:noProof w:val="0"/>
          <w:color w:val="117CB0"/>
          <w:sz w:val="44"/>
          <w:lang w:val="es-MX" w:eastAsia="es-MX"/>
        </w:rPr>
        <w:t>Introducción </w:t>
      </w:r>
      <w:r w:rsidRPr="00ED2939">
        <w:rPr>
          <w:rFonts w:ascii="Century Gothic" w:eastAsia="Times New Roman" w:hAnsi="Century Gothic" w:cs="Arial"/>
          <w:b/>
          <w:bCs/>
          <w:noProof w:val="0"/>
          <w:color w:val="117CB0"/>
          <w:sz w:val="44"/>
          <w:szCs w:val="20"/>
          <w:lang w:val="es-MX" w:eastAsia="es-MX"/>
        </w:rPr>
        <w:br/>
      </w:r>
      <w:r w:rsidRPr="00ED2939">
        <w:rPr>
          <w:rFonts w:ascii="Century Gothic" w:eastAsia="Times New Roman" w:hAnsi="Century Gothic" w:cs="Arial"/>
          <w:b/>
          <w:bCs/>
          <w:noProof w:val="0"/>
          <w:color w:val="117CB0"/>
          <w:sz w:val="44"/>
          <w:szCs w:val="20"/>
          <w:lang w:val="es-MX" w:eastAsia="es-MX"/>
        </w:rPr>
        <w:br/>
      </w:r>
    </w:p>
    <w:p w:rsidR="004D3330" w:rsidRPr="00ED2939" w:rsidRDefault="004D3330" w:rsidP="00ED2939">
      <w:pPr>
        <w:spacing w:after="0" w:line="240" w:lineRule="auto"/>
        <w:jc w:val="both"/>
        <w:rPr>
          <w:rFonts w:ascii="Century Gothic" w:eastAsia="Times New Roman" w:hAnsi="Century Gothic" w:cs="Times New Roman"/>
          <w:noProof w:val="0"/>
          <w:sz w:val="52"/>
          <w:szCs w:val="24"/>
          <w:lang w:val="es-MX" w:eastAsia="es-MX"/>
        </w:rPr>
      </w:pPr>
      <w:r w:rsidRPr="00ED2939">
        <w:rPr>
          <w:rFonts w:ascii="Century Gothic" w:eastAsia="Times New Roman" w:hAnsi="Century Gothic" w:cs="Arial"/>
          <w:noProof w:val="0"/>
          <w:color w:val="636363"/>
          <w:sz w:val="32"/>
          <w:szCs w:val="14"/>
          <w:lang w:val="es-MX" w:eastAsia="es-MX"/>
        </w:rPr>
        <w:t>Este trabajo lleva por título</w:t>
      </w:r>
      <w:r w:rsidRPr="00ED2939">
        <w:rPr>
          <w:rFonts w:ascii="Century Gothic" w:eastAsia="Times New Roman" w:hAnsi="Century Gothic" w:cs="Arial"/>
          <w:i/>
          <w:iCs/>
          <w:noProof w:val="0"/>
          <w:color w:val="636363"/>
          <w:sz w:val="32"/>
          <w:lang w:val="es-MX" w:eastAsia="es-MX"/>
        </w:rPr>
        <w:t> </w:t>
      </w:r>
      <w:r w:rsidRPr="00ED2939">
        <w:rPr>
          <w:rFonts w:ascii="Century Gothic" w:eastAsia="Times New Roman" w:hAnsi="Century Gothic" w:cs="Arial"/>
          <w:i/>
          <w:iCs/>
          <w:noProof w:val="0"/>
          <w:color w:val="636363"/>
          <w:sz w:val="32"/>
          <w:szCs w:val="14"/>
          <w:lang w:val="es-MX" w:eastAsia="es-MX"/>
        </w:rPr>
        <w:t>Aspectos esenciales de la Gramática Sistémica Funcional</w:t>
      </w:r>
      <w:r w:rsidRPr="00ED2939">
        <w:rPr>
          <w:rFonts w:ascii="Century Gothic" w:eastAsia="Times New Roman" w:hAnsi="Century Gothic" w:cs="Arial"/>
          <w:noProof w:val="0"/>
          <w:color w:val="636363"/>
          <w:sz w:val="32"/>
          <w:szCs w:val="14"/>
          <w:lang w:val="es-MX" w:eastAsia="es-MX"/>
        </w:rPr>
        <w:t>. Tras la aparición de la tercera edición de la</w:t>
      </w:r>
      <w:r w:rsidRPr="00ED2939">
        <w:rPr>
          <w:rFonts w:ascii="Century Gothic" w:eastAsia="Times New Roman" w:hAnsi="Century Gothic" w:cs="Arial"/>
          <w:noProof w:val="0"/>
          <w:color w:val="636363"/>
          <w:sz w:val="32"/>
          <w:lang w:val="es-MX" w:eastAsia="es-MX"/>
        </w:rPr>
        <w:t> </w:t>
      </w:r>
      <w:r w:rsidRPr="00ED2939">
        <w:rPr>
          <w:rFonts w:ascii="Century Gothic" w:eastAsia="Times New Roman" w:hAnsi="Century Gothic" w:cs="Arial"/>
          <w:i/>
          <w:iCs/>
          <w:noProof w:val="0"/>
          <w:color w:val="636363"/>
          <w:sz w:val="32"/>
          <w:szCs w:val="14"/>
          <w:lang w:val="es-MX" w:eastAsia="es-MX"/>
        </w:rPr>
        <w:t>Gramática Sistémica Funcional</w:t>
      </w:r>
      <w:r w:rsidRPr="00ED2939">
        <w:rPr>
          <w:rFonts w:ascii="Century Gothic" w:eastAsia="Times New Roman" w:hAnsi="Century Gothic" w:cs="Arial"/>
          <w:noProof w:val="0"/>
          <w:color w:val="636363"/>
          <w:sz w:val="32"/>
          <w:lang w:val="es-MX" w:eastAsia="es-MX"/>
        </w:rPr>
        <w:t> </w:t>
      </w:r>
      <w:r w:rsidRPr="00ED2939">
        <w:rPr>
          <w:rFonts w:ascii="Century Gothic" w:eastAsia="Times New Roman" w:hAnsi="Century Gothic" w:cs="Arial"/>
          <w:noProof w:val="0"/>
          <w:color w:val="636363"/>
          <w:sz w:val="32"/>
          <w:szCs w:val="14"/>
          <w:lang w:val="es-MX" w:eastAsia="es-MX"/>
        </w:rPr>
        <w:t xml:space="preserve">nos pareció necesario preparar este libro con el que nos proponemos presentar y explicar de un modo claro los aspectos esenciales de la Gramática Sistémica Funcional, cuyo principal representante es Michael </w:t>
      </w:r>
      <w:proofErr w:type="spellStart"/>
      <w:r w:rsidRPr="00ED2939">
        <w:rPr>
          <w:rFonts w:ascii="Century Gothic" w:eastAsia="Times New Roman" w:hAnsi="Century Gothic" w:cs="Arial"/>
          <w:noProof w:val="0"/>
          <w:color w:val="636363"/>
          <w:sz w:val="32"/>
          <w:szCs w:val="14"/>
          <w:lang w:val="es-MX" w:eastAsia="es-MX"/>
        </w:rPr>
        <w:t>Halliday</w:t>
      </w:r>
      <w:proofErr w:type="spellEnd"/>
      <w:r w:rsidRPr="00ED2939">
        <w:rPr>
          <w:rFonts w:ascii="Century Gothic" w:eastAsia="Times New Roman" w:hAnsi="Century Gothic" w:cs="Arial"/>
          <w:noProof w:val="0"/>
          <w:color w:val="636363"/>
          <w:sz w:val="32"/>
          <w:szCs w:val="14"/>
          <w:lang w:val="es-MX" w:eastAsia="es-MX"/>
        </w:rPr>
        <w:t>. Esta obra pretende ser fundamentalmente una introducción a esta teoría lingüística para estudiantes de doctorado o investigadores que no estén familiarizados con ella.</w:t>
      </w:r>
    </w:p>
    <w:p w:rsidR="004D3330" w:rsidRPr="00ED2939" w:rsidRDefault="004D3330" w:rsidP="00ED2939">
      <w:pPr>
        <w:spacing w:after="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 xml:space="preserve">La preparación de esta obra viene motivada por la escasez de estudios relacionados con la Gramática Sistémica Funcional escritos en español, con excepción de las traducciones de los libros de </w:t>
      </w:r>
      <w:proofErr w:type="spellStart"/>
      <w:r w:rsidRPr="00ED2939">
        <w:rPr>
          <w:rFonts w:ascii="Century Gothic" w:eastAsia="Times New Roman" w:hAnsi="Century Gothic" w:cs="Arial"/>
          <w:noProof w:val="0"/>
          <w:color w:val="636363"/>
          <w:sz w:val="32"/>
          <w:szCs w:val="14"/>
          <w:lang w:val="es-MX" w:eastAsia="es-MX"/>
        </w:rPr>
        <w:t>Halliday</w:t>
      </w:r>
      <w:proofErr w:type="spellEnd"/>
      <w:r w:rsidRPr="00ED2939">
        <w:rPr>
          <w:rFonts w:ascii="Century Gothic" w:eastAsia="Times New Roman" w:hAnsi="Century Gothic" w:cs="Arial"/>
          <w:noProof w:val="0"/>
          <w:color w:val="636363"/>
          <w:sz w:val="32"/>
          <w:szCs w:val="14"/>
          <w:lang w:val="es-MX" w:eastAsia="es-MX"/>
        </w:rPr>
        <w:t xml:space="preserve"> preparadas por Miquel Serra i Raventós,</w:t>
      </w:r>
      <w:r w:rsidRPr="00ED2939">
        <w:rPr>
          <w:rFonts w:ascii="Century Gothic" w:eastAsia="Times New Roman" w:hAnsi="Century Gothic" w:cs="Arial"/>
          <w:i/>
          <w:iCs/>
          <w:noProof w:val="0"/>
          <w:color w:val="636363"/>
          <w:sz w:val="32"/>
          <w:lang w:val="es-MX" w:eastAsia="es-MX"/>
        </w:rPr>
        <w:t> </w:t>
      </w:r>
      <w:r w:rsidRPr="00ED2939">
        <w:rPr>
          <w:rFonts w:ascii="Century Gothic" w:eastAsia="Times New Roman" w:hAnsi="Century Gothic" w:cs="Arial"/>
          <w:i/>
          <w:iCs/>
          <w:noProof w:val="0"/>
          <w:color w:val="636363"/>
          <w:sz w:val="32"/>
          <w:szCs w:val="14"/>
          <w:lang w:val="es-MX" w:eastAsia="es-MX"/>
        </w:rPr>
        <w:t>Exploraciones sobre las funciones del lenguaje</w:t>
      </w:r>
      <w:r w:rsidRPr="00ED2939">
        <w:rPr>
          <w:rFonts w:ascii="Century Gothic" w:eastAsia="Times New Roman" w:hAnsi="Century Gothic" w:cs="Arial"/>
          <w:noProof w:val="0"/>
          <w:color w:val="636363"/>
          <w:sz w:val="32"/>
          <w:lang w:val="es-MX" w:eastAsia="es-MX"/>
        </w:rPr>
        <w:t> </w:t>
      </w:r>
      <w:r w:rsidRPr="00ED2939">
        <w:rPr>
          <w:rFonts w:ascii="Century Gothic" w:eastAsia="Times New Roman" w:hAnsi="Century Gothic" w:cs="Arial"/>
          <w:noProof w:val="0"/>
          <w:color w:val="636363"/>
          <w:sz w:val="32"/>
          <w:szCs w:val="14"/>
          <w:lang w:val="es-MX" w:eastAsia="es-MX"/>
        </w:rPr>
        <w:t>(1982) y por Jorge Ferreiro Santana,</w:t>
      </w:r>
      <w:r w:rsidRPr="00ED2939">
        <w:rPr>
          <w:rFonts w:ascii="Century Gothic" w:eastAsia="Times New Roman" w:hAnsi="Century Gothic" w:cs="Arial"/>
          <w:noProof w:val="0"/>
          <w:color w:val="636363"/>
          <w:sz w:val="32"/>
          <w:lang w:val="es-MX" w:eastAsia="es-MX"/>
        </w:rPr>
        <w:t> </w:t>
      </w:r>
      <w:r w:rsidRPr="00ED2939">
        <w:rPr>
          <w:rFonts w:ascii="Century Gothic" w:eastAsia="Times New Roman" w:hAnsi="Century Gothic" w:cs="Arial"/>
          <w:i/>
          <w:iCs/>
          <w:noProof w:val="0"/>
          <w:color w:val="636363"/>
          <w:sz w:val="32"/>
          <w:szCs w:val="14"/>
          <w:lang w:val="es-MX" w:eastAsia="es-MX"/>
        </w:rPr>
        <w:t>El lenguaje como semiótica social. La interpretación social del lenguaje y el significado</w:t>
      </w:r>
      <w:r w:rsidRPr="00ED2939">
        <w:rPr>
          <w:rFonts w:ascii="Century Gothic" w:eastAsia="Times New Roman" w:hAnsi="Century Gothic" w:cs="Arial"/>
          <w:i/>
          <w:iCs/>
          <w:noProof w:val="0"/>
          <w:color w:val="636363"/>
          <w:sz w:val="32"/>
          <w:lang w:val="es-MX" w:eastAsia="es-MX"/>
        </w:rPr>
        <w:t> </w:t>
      </w:r>
      <w:r w:rsidRPr="00ED2939">
        <w:rPr>
          <w:rFonts w:ascii="Century Gothic" w:eastAsia="Times New Roman" w:hAnsi="Century Gothic" w:cs="Arial"/>
          <w:noProof w:val="0"/>
          <w:color w:val="636363"/>
          <w:sz w:val="32"/>
          <w:szCs w:val="14"/>
          <w:lang w:val="es-MX" w:eastAsia="es-MX"/>
        </w:rPr>
        <w:t xml:space="preserve">(1982); el artículo de 1981 escrito por José Luis Guijarro «Introducción a la teoría sistémica de M.A.K. </w:t>
      </w:r>
      <w:proofErr w:type="spellStart"/>
      <w:r w:rsidRPr="00ED2939">
        <w:rPr>
          <w:rFonts w:ascii="Century Gothic" w:eastAsia="Times New Roman" w:hAnsi="Century Gothic" w:cs="Arial"/>
          <w:noProof w:val="0"/>
          <w:color w:val="636363"/>
          <w:sz w:val="32"/>
          <w:szCs w:val="14"/>
          <w:lang w:val="es-MX" w:eastAsia="es-MX"/>
        </w:rPr>
        <w:t>Halliday</w:t>
      </w:r>
      <w:proofErr w:type="spellEnd"/>
      <w:r w:rsidRPr="00ED2939">
        <w:rPr>
          <w:rFonts w:ascii="Century Gothic" w:eastAsia="Times New Roman" w:hAnsi="Century Gothic" w:cs="Arial"/>
          <w:noProof w:val="0"/>
          <w:color w:val="636363"/>
          <w:sz w:val="32"/>
          <w:szCs w:val="14"/>
          <w:lang w:val="es-MX" w:eastAsia="es-MX"/>
        </w:rPr>
        <w:t xml:space="preserve"> » o la traducción del libro de </w:t>
      </w:r>
      <w:proofErr w:type="spellStart"/>
      <w:r w:rsidRPr="00ED2939">
        <w:rPr>
          <w:rFonts w:ascii="Century Gothic" w:eastAsia="Times New Roman" w:hAnsi="Century Gothic" w:cs="Arial"/>
          <w:noProof w:val="0"/>
          <w:color w:val="636363"/>
          <w:sz w:val="32"/>
          <w:szCs w:val="14"/>
          <w:lang w:val="es-MX" w:eastAsia="es-MX"/>
        </w:rPr>
        <w:t>Eggins</w:t>
      </w:r>
      <w:proofErr w:type="spellEnd"/>
      <w:r w:rsidRPr="00ED2939">
        <w:rPr>
          <w:rFonts w:ascii="Century Gothic" w:eastAsia="Times New Roman" w:hAnsi="Century Gothic" w:cs="Arial"/>
          <w:noProof w:val="0"/>
          <w:color w:val="636363"/>
          <w:sz w:val="32"/>
          <w:szCs w:val="14"/>
          <w:lang w:val="es-MX" w:eastAsia="es-MX"/>
        </w:rPr>
        <w:t xml:space="preserve"> de Felipe Alcántara del año 2002</w:t>
      </w:r>
      <w:r w:rsidRPr="00ED2939">
        <w:rPr>
          <w:rFonts w:ascii="Century Gothic" w:eastAsia="Times New Roman" w:hAnsi="Century Gothic" w:cs="Arial"/>
          <w:i/>
          <w:iCs/>
          <w:noProof w:val="0"/>
          <w:color w:val="636363"/>
          <w:sz w:val="32"/>
          <w:lang w:val="es-MX" w:eastAsia="es-MX"/>
        </w:rPr>
        <w:t> </w:t>
      </w:r>
      <w:r w:rsidRPr="00ED2939">
        <w:rPr>
          <w:rFonts w:ascii="Century Gothic" w:eastAsia="Times New Roman" w:hAnsi="Century Gothic" w:cs="Arial"/>
          <w:i/>
          <w:iCs/>
          <w:noProof w:val="0"/>
          <w:color w:val="636363"/>
          <w:sz w:val="32"/>
          <w:szCs w:val="14"/>
          <w:lang w:val="es-MX" w:eastAsia="es-MX"/>
        </w:rPr>
        <w:t>Introducción a la lingüística sistémica.</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lastRenderedPageBreak/>
        <w:t>La Gramática Sistémica Funcional se caracteriza por el supuesto de que la estructura fonológica, gramatical y semántica de la lengua queda determinada por las funciones que ésta realiza en la sociedad. Especial importancia tiene la función social de la lengua para esta teoría lingüística, por lo que su análisis del texto siempre es contextual debido a que hay una relación entre el texto y el contexto social. Dicho análisis ayuda a entender las relaciones entre lengua y sociedad.</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 xml:space="preserve">Con este libro nos proponemos presentar </w:t>
      </w:r>
      <w:r w:rsidRPr="001A676E">
        <w:rPr>
          <w:rFonts w:ascii="Century Gothic" w:eastAsia="Times New Roman" w:hAnsi="Century Gothic" w:cs="Arial"/>
          <w:b/>
          <w:noProof w:val="0"/>
          <w:color w:val="636363"/>
          <w:sz w:val="32"/>
          <w:szCs w:val="14"/>
          <w:lang w:val="es-MX" w:eastAsia="es-MX"/>
        </w:rPr>
        <w:t>los aspectos</w:t>
      </w:r>
      <w:r w:rsidRPr="00ED2939">
        <w:rPr>
          <w:rFonts w:ascii="Century Gothic" w:eastAsia="Times New Roman" w:hAnsi="Century Gothic" w:cs="Arial"/>
          <w:noProof w:val="0"/>
          <w:color w:val="636363"/>
          <w:sz w:val="32"/>
          <w:szCs w:val="14"/>
          <w:lang w:val="es-MX" w:eastAsia="es-MX"/>
        </w:rPr>
        <w:t xml:space="preserve"> </w:t>
      </w:r>
      <w:r w:rsidRPr="001A676E">
        <w:rPr>
          <w:rFonts w:ascii="Century Gothic" w:eastAsia="Times New Roman" w:hAnsi="Century Gothic" w:cs="Arial"/>
          <w:b/>
          <w:noProof w:val="0"/>
          <w:color w:val="636363"/>
          <w:sz w:val="32"/>
          <w:szCs w:val="14"/>
          <w:lang w:val="es-MX" w:eastAsia="es-MX"/>
        </w:rPr>
        <w:t>esenciales de la Gramática Sistémica Funcional</w:t>
      </w:r>
      <w:r w:rsidRPr="00ED2939">
        <w:rPr>
          <w:rFonts w:ascii="Century Gothic" w:eastAsia="Times New Roman" w:hAnsi="Century Gothic" w:cs="Arial"/>
          <w:noProof w:val="0"/>
          <w:color w:val="636363"/>
          <w:sz w:val="32"/>
          <w:szCs w:val="14"/>
          <w:lang w:val="es-MX" w:eastAsia="es-MX"/>
        </w:rPr>
        <w:t xml:space="preserve">, por lo que lo hemos dividido en tres partes: en la primera abordamos brevemente la </w:t>
      </w:r>
      <w:r w:rsidRPr="001A676E">
        <w:rPr>
          <w:rFonts w:ascii="Century Gothic" w:eastAsia="Times New Roman" w:hAnsi="Century Gothic" w:cs="Arial"/>
          <w:noProof w:val="0"/>
          <w:color w:val="636363"/>
          <w:sz w:val="32"/>
          <w:szCs w:val="14"/>
          <w:lang w:val="es-MX" w:eastAsia="es-MX"/>
        </w:rPr>
        <w:t>cuestión de</w:t>
      </w:r>
      <w:r w:rsidRPr="001A676E">
        <w:rPr>
          <w:rFonts w:ascii="Century Gothic" w:eastAsia="Times New Roman" w:hAnsi="Century Gothic" w:cs="Arial"/>
          <w:b/>
          <w:noProof w:val="0"/>
          <w:color w:val="636363"/>
          <w:sz w:val="32"/>
          <w:szCs w:val="14"/>
          <w:lang w:val="es-MX" w:eastAsia="es-MX"/>
        </w:rPr>
        <w:t xml:space="preserve"> la forma-función en lingüística</w:t>
      </w:r>
      <w:r w:rsidRPr="00ED2939">
        <w:rPr>
          <w:rFonts w:ascii="Century Gothic" w:eastAsia="Times New Roman" w:hAnsi="Century Gothic" w:cs="Arial"/>
          <w:noProof w:val="0"/>
          <w:color w:val="636363"/>
          <w:sz w:val="32"/>
          <w:szCs w:val="14"/>
          <w:lang w:val="es-MX" w:eastAsia="es-MX"/>
        </w:rPr>
        <w:t xml:space="preserve"> y presentamos las principales diferencias entre las teorías formales y funcionales, para finalmente poner de manifiesto el papel que ocupa la Gramática Sistémica Funcional dentro de las teorías funcionales.</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 xml:space="preserve">En la segunda parte nos centraremos en </w:t>
      </w:r>
      <w:r w:rsidRPr="001A676E">
        <w:rPr>
          <w:rFonts w:ascii="Century Gothic" w:eastAsia="Times New Roman" w:hAnsi="Century Gothic" w:cs="Arial"/>
          <w:b/>
          <w:noProof w:val="0"/>
          <w:color w:val="636363"/>
          <w:sz w:val="32"/>
          <w:szCs w:val="14"/>
          <w:lang w:val="es-MX" w:eastAsia="es-MX"/>
        </w:rPr>
        <w:t xml:space="preserve">el funcionalismo </w:t>
      </w:r>
      <w:r w:rsidRPr="00ED2939">
        <w:rPr>
          <w:rFonts w:ascii="Century Gothic" w:eastAsia="Times New Roman" w:hAnsi="Century Gothic" w:cs="Arial"/>
          <w:noProof w:val="0"/>
          <w:color w:val="636363"/>
          <w:sz w:val="32"/>
          <w:szCs w:val="14"/>
          <w:lang w:val="es-MX" w:eastAsia="es-MX"/>
        </w:rPr>
        <w:t xml:space="preserve">de </w:t>
      </w:r>
      <w:proofErr w:type="spellStart"/>
      <w:r w:rsidRPr="00ED2939">
        <w:rPr>
          <w:rFonts w:ascii="Century Gothic" w:eastAsia="Times New Roman" w:hAnsi="Century Gothic" w:cs="Arial"/>
          <w:noProof w:val="0"/>
          <w:color w:val="636363"/>
          <w:sz w:val="32"/>
          <w:szCs w:val="14"/>
          <w:lang w:val="es-MX" w:eastAsia="es-MX"/>
        </w:rPr>
        <w:t>Halliday</w:t>
      </w:r>
      <w:proofErr w:type="spellEnd"/>
      <w:r w:rsidRPr="00ED2939">
        <w:rPr>
          <w:rFonts w:ascii="Century Gothic" w:eastAsia="Times New Roman" w:hAnsi="Century Gothic" w:cs="Arial"/>
          <w:noProof w:val="0"/>
          <w:color w:val="636363"/>
          <w:sz w:val="32"/>
          <w:szCs w:val="14"/>
          <w:lang w:val="es-MX" w:eastAsia="es-MX"/>
        </w:rPr>
        <w:t>, por lo que comenzaremos por presentar los conceptos fundamentales de este modelo teórico y expondremos los orígenes del mismo y su perspectiva histórica.</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 xml:space="preserve">A continuación, procederemos al estudio del modelo integrador de descripción lingüística de </w:t>
      </w:r>
      <w:proofErr w:type="spellStart"/>
      <w:r w:rsidRPr="00ED2939">
        <w:rPr>
          <w:rFonts w:ascii="Century Gothic" w:eastAsia="Times New Roman" w:hAnsi="Century Gothic" w:cs="Arial"/>
          <w:noProof w:val="0"/>
          <w:color w:val="636363"/>
          <w:sz w:val="32"/>
          <w:szCs w:val="14"/>
          <w:lang w:val="es-MX" w:eastAsia="es-MX"/>
        </w:rPr>
        <w:t>Halliday</w:t>
      </w:r>
      <w:proofErr w:type="spellEnd"/>
      <w:r w:rsidRPr="00ED2939">
        <w:rPr>
          <w:rFonts w:ascii="Century Gothic" w:eastAsia="Times New Roman" w:hAnsi="Century Gothic" w:cs="Arial"/>
          <w:noProof w:val="0"/>
          <w:color w:val="636363"/>
          <w:sz w:val="32"/>
          <w:szCs w:val="14"/>
          <w:lang w:val="es-MX" w:eastAsia="es-MX"/>
        </w:rPr>
        <w:t xml:space="preserve">, en el que prestaremos atención al concepto de función y sus antecedentes, las </w:t>
      </w:r>
      <w:proofErr w:type="spellStart"/>
      <w:r w:rsidRPr="00ED2939">
        <w:rPr>
          <w:rFonts w:ascii="Century Gothic" w:eastAsia="Times New Roman" w:hAnsi="Century Gothic" w:cs="Arial"/>
          <w:noProof w:val="0"/>
          <w:color w:val="636363"/>
          <w:sz w:val="32"/>
          <w:szCs w:val="14"/>
          <w:lang w:val="es-MX" w:eastAsia="es-MX"/>
        </w:rPr>
        <w:t>metafunciones</w:t>
      </w:r>
      <w:proofErr w:type="spellEnd"/>
      <w:r w:rsidRPr="00ED2939">
        <w:rPr>
          <w:rFonts w:ascii="Century Gothic" w:eastAsia="Times New Roman" w:hAnsi="Century Gothic" w:cs="Arial"/>
          <w:noProof w:val="0"/>
          <w:color w:val="636363"/>
          <w:sz w:val="32"/>
          <w:szCs w:val="14"/>
          <w:lang w:val="es-MX" w:eastAsia="es-MX"/>
        </w:rPr>
        <w:t xml:space="preserve"> lingüísticas, las variables situacionales y los tres sistemas de opciones que él propone, es decir, la transitividad, el modo y el tema.</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 xml:space="preserve">Seguidamente nos referiremos al texto como forma de comportamiento social y analizaremos algunas </w:t>
      </w:r>
      <w:r w:rsidRPr="00ED2939">
        <w:rPr>
          <w:rFonts w:ascii="Century Gothic" w:eastAsia="Times New Roman" w:hAnsi="Century Gothic" w:cs="Arial"/>
          <w:noProof w:val="0"/>
          <w:color w:val="636363"/>
          <w:sz w:val="32"/>
          <w:szCs w:val="14"/>
          <w:lang w:val="es-MX" w:eastAsia="es-MX"/>
        </w:rPr>
        <w:lastRenderedPageBreak/>
        <w:t xml:space="preserve">cuestiones de vital importancia relacionadas con la función social de la lengua como son: la ideología, la situación tipo, el contexto de cultura, el contexto de situación y las nociones de campo, tenor y modo. Así pondremos de manifiesto la relación que </w:t>
      </w:r>
      <w:proofErr w:type="spellStart"/>
      <w:r w:rsidRPr="00ED2939">
        <w:rPr>
          <w:rFonts w:ascii="Century Gothic" w:eastAsia="Times New Roman" w:hAnsi="Century Gothic" w:cs="Arial"/>
          <w:noProof w:val="0"/>
          <w:color w:val="636363"/>
          <w:sz w:val="32"/>
          <w:szCs w:val="14"/>
          <w:lang w:val="es-MX" w:eastAsia="es-MX"/>
        </w:rPr>
        <w:t>Halliday</w:t>
      </w:r>
      <w:proofErr w:type="spellEnd"/>
      <w:r w:rsidRPr="00ED2939">
        <w:rPr>
          <w:rFonts w:ascii="Century Gothic" w:eastAsia="Times New Roman" w:hAnsi="Century Gothic" w:cs="Arial"/>
          <w:noProof w:val="0"/>
          <w:color w:val="636363"/>
          <w:sz w:val="32"/>
          <w:szCs w:val="14"/>
          <w:lang w:val="es-MX" w:eastAsia="es-MX"/>
        </w:rPr>
        <w:t xml:space="preserve"> establece entre las características del contexto vistas en términos de campo, tenor y modo y los tipos de significados que encontramos dentro de los textos. Acabaremos esta segunda parte refiriéndonos a otros tipos de contexto tales como el intertextual e </w:t>
      </w:r>
      <w:proofErr w:type="spellStart"/>
      <w:r w:rsidRPr="00ED2939">
        <w:rPr>
          <w:rFonts w:ascii="Century Gothic" w:eastAsia="Times New Roman" w:hAnsi="Century Gothic" w:cs="Arial"/>
          <w:noProof w:val="0"/>
          <w:color w:val="636363"/>
          <w:sz w:val="32"/>
          <w:szCs w:val="14"/>
          <w:lang w:val="es-MX" w:eastAsia="es-MX"/>
        </w:rPr>
        <w:t>intratextual</w:t>
      </w:r>
      <w:proofErr w:type="spellEnd"/>
      <w:r w:rsidRPr="00ED2939">
        <w:rPr>
          <w:rFonts w:ascii="Century Gothic" w:eastAsia="Times New Roman" w:hAnsi="Century Gothic" w:cs="Arial"/>
          <w:noProof w:val="0"/>
          <w:color w:val="636363"/>
          <w:sz w:val="32"/>
          <w:szCs w:val="14"/>
          <w:lang w:val="es-MX" w:eastAsia="es-MX"/>
        </w:rPr>
        <w:t>, el contexto de referencia y el contexto de discurso.</w:t>
      </w:r>
    </w:p>
    <w:p w:rsidR="004D3330" w:rsidRPr="00ED2939" w:rsidRDefault="004D3330" w:rsidP="00ED2939">
      <w:pPr>
        <w:spacing w:after="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 xml:space="preserve">La tercera parte abordará cuestiones relacionadas con </w:t>
      </w:r>
      <w:r w:rsidRPr="001A676E">
        <w:rPr>
          <w:rFonts w:ascii="Century Gothic" w:eastAsia="Times New Roman" w:hAnsi="Century Gothic" w:cs="Arial"/>
          <w:b/>
          <w:noProof w:val="0"/>
          <w:color w:val="636363"/>
          <w:sz w:val="32"/>
          <w:szCs w:val="14"/>
          <w:lang w:val="es-MX" w:eastAsia="es-MX"/>
        </w:rPr>
        <w:t>el orden de palabras en la Gramática Sistémica Funcional y la Perspectiva Funcional de la</w:t>
      </w:r>
      <w:r w:rsidRPr="001A676E">
        <w:rPr>
          <w:rFonts w:ascii="Century Gothic" w:eastAsia="Times New Roman" w:hAnsi="Century Gothic" w:cs="Arial"/>
          <w:b/>
          <w:noProof w:val="0"/>
          <w:color w:val="636363"/>
          <w:sz w:val="32"/>
          <w:szCs w:val="14"/>
          <w:lang w:val="es-MX" w:eastAsia="es-MX"/>
        </w:rPr>
        <w:br/>
        <w:t>Oración,</w:t>
      </w:r>
      <w:r w:rsidRPr="00ED2939">
        <w:rPr>
          <w:rFonts w:ascii="Century Gothic" w:eastAsia="Times New Roman" w:hAnsi="Century Gothic" w:cs="Arial"/>
          <w:noProof w:val="0"/>
          <w:color w:val="636363"/>
          <w:sz w:val="32"/>
          <w:szCs w:val="14"/>
          <w:lang w:val="es-MX" w:eastAsia="es-MX"/>
        </w:rPr>
        <w:t xml:space="preserve"> de ahí que nos centremos en los conceptos de tema y rema, información nueva e información conocida y dinamismo comunicativo, así como en los distintos tipos de tema y progresión temática para finalizar con algunas cuestiones fundamentales relacionadas con el orden de palabras, es decir, el orden de los elementos en la oración y sus relaciones gramaticales.</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Hemos decidido conceder especial importancia a la función textual, debido a que la Gramática Sistémica Funcional pretende estudiar con detalle el significado de cada texto en su contexto y ver de qué modo expresa el texto dicho significado.</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 xml:space="preserve">Decidimos optar por el funcionalismo de </w:t>
      </w:r>
      <w:proofErr w:type="spellStart"/>
      <w:r w:rsidRPr="00ED2939">
        <w:rPr>
          <w:rFonts w:ascii="Century Gothic" w:eastAsia="Times New Roman" w:hAnsi="Century Gothic" w:cs="Arial"/>
          <w:noProof w:val="0"/>
          <w:color w:val="636363"/>
          <w:sz w:val="32"/>
          <w:szCs w:val="14"/>
          <w:lang w:val="es-MX" w:eastAsia="es-MX"/>
        </w:rPr>
        <w:t>Halliday</w:t>
      </w:r>
      <w:proofErr w:type="spellEnd"/>
      <w:r w:rsidRPr="00ED2939">
        <w:rPr>
          <w:rFonts w:ascii="Century Gothic" w:eastAsia="Times New Roman" w:hAnsi="Century Gothic" w:cs="Arial"/>
          <w:noProof w:val="0"/>
          <w:color w:val="636363"/>
          <w:sz w:val="32"/>
          <w:szCs w:val="14"/>
          <w:lang w:val="es-MX" w:eastAsia="es-MX"/>
        </w:rPr>
        <w:t xml:space="preserve"> porque, al igual que él, entendemos la lengua como semiótica social, es decir, siempre interpretaremos la </w:t>
      </w:r>
      <w:r w:rsidRPr="00ED2939">
        <w:rPr>
          <w:rFonts w:ascii="Century Gothic" w:eastAsia="Times New Roman" w:hAnsi="Century Gothic" w:cs="Arial"/>
          <w:noProof w:val="0"/>
          <w:color w:val="636363"/>
          <w:sz w:val="32"/>
          <w:szCs w:val="14"/>
          <w:lang w:val="es-MX" w:eastAsia="es-MX"/>
        </w:rPr>
        <w:lastRenderedPageBreak/>
        <w:t>lengua dentro de un contexto sociocultural. De igual modo hemos elegido este modelo por la importancia que concede al contexto.</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 xml:space="preserve">La Gramática Sistémica Funcional explica algunas características internas de la lengua teniendo en cuenta su diversidad funcional. Esta gramática nos ofrece un marco teórico y analítico muy adecuado para explorar y explicar cómo está construido y </w:t>
      </w:r>
      <w:proofErr w:type="gramStart"/>
      <w:r w:rsidRPr="00ED2939">
        <w:rPr>
          <w:rFonts w:ascii="Century Gothic" w:eastAsia="Times New Roman" w:hAnsi="Century Gothic" w:cs="Arial"/>
          <w:noProof w:val="0"/>
          <w:color w:val="636363"/>
          <w:sz w:val="32"/>
          <w:szCs w:val="14"/>
          <w:lang w:val="es-MX" w:eastAsia="es-MX"/>
        </w:rPr>
        <w:t>expresa</w:t>
      </w:r>
      <w:proofErr w:type="gramEnd"/>
      <w:r w:rsidRPr="00ED2939">
        <w:rPr>
          <w:rFonts w:ascii="Century Gothic" w:eastAsia="Times New Roman" w:hAnsi="Century Gothic" w:cs="Arial"/>
          <w:noProof w:val="0"/>
          <w:color w:val="636363"/>
          <w:sz w:val="32"/>
          <w:szCs w:val="14"/>
          <w:lang w:val="es-MX" w:eastAsia="es-MX"/>
        </w:rPr>
        <w:t xml:space="preserve"> su significado cualquier texto. Este modelo teórico abarca tanto los niveles abstractos (ideología) como los más concretos que intervienen en el texto (palabras, estructuras, etc.).</w:t>
      </w:r>
    </w:p>
    <w:p w:rsidR="004D3330" w:rsidRPr="00ED2939" w:rsidRDefault="004D3330" w:rsidP="00ED2939">
      <w:pPr>
        <w:spacing w:after="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Esta escuela lingüística nos permite explicar el texto, dar los porqués de las elecciones lingüísticas y ver cómo se utiliza la lengua teniendo en cuenta las funciones que cumple en determinados contextos, de ahí que analizar el contexto con detalle sea fundamental para comprender los usos. Otra razón por la que hemos elegido la Gramática Sistémica Funcional radica en que para ella es fundamental el estudio de un</w:t>
      </w:r>
      <w:r w:rsidRPr="00ED2939">
        <w:rPr>
          <w:rFonts w:ascii="Century Gothic" w:eastAsia="Times New Roman" w:hAnsi="Century Gothic" w:cs="Arial"/>
          <w:noProof w:val="0"/>
          <w:color w:val="636363"/>
          <w:sz w:val="32"/>
          <w:lang w:val="es-MX" w:eastAsia="es-MX"/>
        </w:rPr>
        <w:t> </w:t>
      </w:r>
      <w:r w:rsidRPr="00ED2939">
        <w:rPr>
          <w:rFonts w:ascii="Century Gothic" w:eastAsia="Times New Roman" w:hAnsi="Century Gothic" w:cs="Arial"/>
          <w:i/>
          <w:iCs/>
          <w:noProof w:val="0"/>
          <w:color w:val="636363"/>
          <w:sz w:val="32"/>
          <w:szCs w:val="14"/>
          <w:lang w:val="es-MX" w:eastAsia="es-MX"/>
        </w:rPr>
        <w:t>corpus</w:t>
      </w:r>
      <w:r w:rsidRPr="00ED2939">
        <w:rPr>
          <w:rFonts w:ascii="Century Gothic" w:eastAsia="Times New Roman" w:hAnsi="Century Gothic" w:cs="Arial"/>
          <w:noProof w:val="0"/>
          <w:color w:val="636363"/>
          <w:sz w:val="32"/>
          <w:szCs w:val="14"/>
          <w:lang w:val="es-MX" w:eastAsia="es-MX"/>
        </w:rPr>
        <w:t>, es decir, de auténticas muestras de lengua en contexto.</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 xml:space="preserve">También hemos optado por el funcionalismo de </w:t>
      </w:r>
      <w:proofErr w:type="spellStart"/>
      <w:r w:rsidRPr="00ED2939">
        <w:rPr>
          <w:rFonts w:ascii="Century Gothic" w:eastAsia="Times New Roman" w:hAnsi="Century Gothic" w:cs="Arial"/>
          <w:noProof w:val="0"/>
          <w:color w:val="636363"/>
          <w:sz w:val="32"/>
          <w:szCs w:val="14"/>
          <w:lang w:val="es-MX" w:eastAsia="es-MX"/>
        </w:rPr>
        <w:t>Halliday</w:t>
      </w:r>
      <w:proofErr w:type="spellEnd"/>
      <w:r w:rsidRPr="00ED2939">
        <w:rPr>
          <w:rFonts w:ascii="Century Gothic" w:eastAsia="Times New Roman" w:hAnsi="Century Gothic" w:cs="Arial"/>
          <w:noProof w:val="0"/>
          <w:color w:val="636363"/>
          <w:sz w:val="32"/>
          <w:szCs w:val="14"/>
          <w:lang w:val="es-MX" w:eastAsia="es-MX"/>
        </w:rPr>
        <w:t xml:space="preserve"> porque es útil y se puede aplicar a cualquier tipo de texto, oral o escrito. Por otra parte se relaciona con otras disciplinas y se puede aplicar a ellas, como son la estilística, la sociología, el análisis del discurso, etc.</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Nos encontramos ante un modelo analítico, descriptivo, útil y aplicable, que en todo momento tiene en cuenta los significados que el hablante o escritor puede elegir y siempre aplica en función del contexto las elecciones que éste hace.</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lastRenderedPageBreak/>
        <w:t>La lengua posee diferentes opciones a la hora de construir las oraciones, de modo que varía la transmisión del mensaje. Sin duda es éste un componente central de la Gramática Sistémica Funcional que une nuestro enfoque lingüístico con la sociología.</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La Gramática Sistémica Funcional «hace» cosas, no sólo se limita a teorizar, de ahí la importancia del análisis de textos escritos y orales en los que se pueda analizar el uso de la lengua.</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 xml:space="preserve">Un modelo gramatical tan complejo como el de </w:t>
      </w:r>
      <w:proofErr w:type="spellStart"/>
      <w:r w:rsidRPr="00ED2939">
        <w:rPr>
          <w:rFonts w:ascii="Century Gothic" w:eastAsia="Times New Roman" w:hAnsi="Century Gothic" w:cs="Arial"/>
          <w:noProof w:val="0"/>
          <w:color w:val="636363"/>
          <w:sz w:val="32"/>
          <w:szCs w:val="14"/>
          <w:lang w:val="es-MX" w:eastAsia="es-MX"/>
        </w:rPr>
        <w:t>Halliday</w:t>
      </w:r>
      <w:proofErr w:type="spellEnd"/>
      <w:r w:rsidRPr="00ED2939">
        <w:rPr>
          <w:rFonts w:ascii="Century Gothic" w:eastAsia="Times New Roman" w:hAnsi="Century Gothic" w:cs="Arial"/>
          <w:noProof w:val="0"/>
          <w:color w:val="636363"/>
          <w:sz w:val="32"/>
          <w:szCs w:val="14"/>
          <w:lang w:val="es-MX" w:eastAsia="es-MX"/>
        </w:rPr>
        <w:t xml:space="preserve"> presenta diversas influencias que serán analizadas con detalle en el apartado 2.2, por lo que en este momento del trabajo nos limitaremos a decir que todas las influencias que el modelo ha recibido le han llevado a destacar uno de los fines principales del funcionalismo en lingüística: enfatizar la interacción social que se lleva a cabo por medio de la comunicación.</w:t>
      </w:r>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 xml:space="preserve">Los lectores pueden acceder a la obra de </w:t>
      </w:r>
      <w:proofErr w:type="spellStart"/>
      <w:r w:rsidRPr="00ED2939">
        <w:rPr>
          <w:rFonts w:ascii="Century Gothic" w:eastAsia="Times New Roman" w:hAnsi="Century Gothic" w:cs="Arial"/>
          <w:noProof w:val="0"/>
          <w:color w:val="636363"/>
          <w:sz w:val="32"/>
          <w:szCs w:val="14"/>
          <w:lang w:val="es-MX" w:eastAsia="es-MX"/>
        </w:rPr>
        <w:t>Halliday</w:t>
      </w:r>
      <w:proofErr w:type="spellEnd"/>
      <w:r w:rsidRPr="00ED2939">
        <w:rPr>
          <w:rFonts w:ascii="Century Gothic" w:eastAsia="Times New Roman" w:hAnsi="Century Gothic" w:cs="Arial"/>
          <w:noProof w:val="0"/>
          <w:color w:val="636363"/>
          <w:sz w:val="32"/>
          <w:szCs w:val="14"/>
          <w:lang w:val="es-MX" w:eastAsia="es-MX"/>
        </w:rPr>
        <w:t xml:space="preserve"> y a otras publicaciones sistémicas a través de publicaciones electrónicas, que pueden encontrarse en las siguientes direcciones:</w:t>
      </w:r>
    </w:p>
    <w:p w:rsidR="004D3330" w:rsidRPr="00ED2939" w:rsidRDefault="0007726E" w:rsidP="00ED2939">
      <w:pPr>
        <w:spacing w:after="180" w:line="240" w:lineRule="auto"/>
        <w:jc w:val="both"/>
        <w:rPr>
          <w:rFonts w:ascii="Century Gothic" w:eastAsia="Times New Roman" w:hAnsi="Century Gothic" w:cs="Arial"/>
          <w:noProof w:val="0"/>
          <w:color w:val="636363"/>
          <w:sz w:val="32"/>
          <w:szCs w:val="14"/>
          <w:lang w:val="es-MX" w:eastAsia="es-MX"/>
        </w:rPr>
      </w:pPr>
      <w:hyperlink r:id="rId4" w:history="1">
        <w:r w:rsidR="004D3330" w:rsidRPr="00ED2939">
          <w:rPr>
            <w:rFonts w:ascii="Century Gothic" w:eastAsia="Times New Roman" w:hAnsi="Century Gothic" w:cs="Arial"/>
            <w:noProof w:val="0"/>
            <w:color w:val="636363"/>
            <w:sz w:val="32"/>
            <w:u w:val="single"/>
            <w:lang w:val="es-MX" w:eastAsia="es-MX"/>
          </w:rPr>
          <w:t>http://www.isfla.org/Systemics/index.html</w:t>
        </w:r>
      </w:hyperlink>
      <w:r w:rsidR="004D3330" w:rsidRPr="00ED2939">
        <w:rPr>
          <w:rFonts w:ascii="Century Gothic" w:eastAsia="Times New Roman" w:hAnsi="Century Gothic" w:cs="Arial"/>
          <w:noProof w:val="0"/>
          <w:color w:val="636363"/>
          <w:sz w:val="32"/>
          <w:szCs w:val="14"/>
          <w:lang w:val="es-MX" w:eastAsia="es-MX"/>
        </w:rPr>
        <w:br/>
      </w:r>
      <w:hyperlink r:id="rId5" w:history="1">
        <w:r w:rsidR="004D3330" w:rsidRPr="00ED2939">
          <w:rPr>
            <w:rFonts w:ascii="Century Gothic" w:eastAsia="Times New Roman" w:hAnsi="Century Gothic" w:cs="Arial"/>
            <w:noProof w:val="0"/>
            <w:color w:val="636363"/>
            <w:sz w:val="32"/>
            <w:u w:val="single"/>
            <w:lang w:val="es-MX" w:eastAsia="es-MX"/>
          </w:rPr>
          <w:t>http://minerva.ling.mq.edu.au/</w:t>
        </w:r>
      </w:hyperlink>
      <w:r w:rsidR="004D3330" w:rsidRPr="00ED2939">
        <w:rPr>
          <w:rFonts w:ascii="Century Gothic" w:eastAsia="Times New Roman" w:hAnsi="Century Gothic" w:cs="Arial"/>
          <w:noProof w:val="0"/>
          <w:color w:val="636363"/>
          <w:sz w:val="32"/>
          <w:szCs w:val="14"/>
          <w:lang w:val="es-MX" w:eastAsia="es-MX"/>
        </w:rPr>
        <w:br/>
      </w:r>
      <w:hyperlink r:id="rId6" w:history="1">
        <w:r w:rsidR="004D3330" w:rsidRPr="00ED2939">
          <w:rPr>
            <w:rFonts w:ascii="Century Gothic" w:eastAsia="Times New Roman" w:hAnsi="Century Gothic" w:cs="Arial"/>
            <w:noProof w:val="0"/>
            <w:color w:val="636363"/>
            <w:sz w:val="32"/>
            <w:u w:val="single"/>
            <w:lang w:val="es-MX" w:eastAsia="es-MX"/>
          </w:rPr>
          <w:t>http://sfs.scnu.edu.cn/hehx/MAKH/index.htm</w:t>
        </w:r>
      </w:hyperlink>
    </w:p>
    <w:p w:rsidR="004D3330" w:rsidRPr="00ED2939" w:rsidRDefault="004D3330" w:rsidP="00ED2939">
      <w:pPr>
        <w:spacing w:before="180" w:after="180" w:line="240" w:lineRule="auto"/>
        <w:jc w:val="both"/>
        <w:rPr>
          <w:rFonts w:ascii="Century Gothic" w:eastAsia="Times New Roman" w:hAnsi="Century Gothic" w:cs="Arial"/>
          <w:noProof w:val="0"/>
          <w:color w:val="636363"/>
          <w:sz w:val="32"/>
          <w:szCs w:val="14"/>
          <w:lang w:val="es-MX" w:eastAsia="es-MX"/>
        </w:rPr>
      </w:pPr>
      <w:r w:rsidRPr="00ED2939">
        <w:rPr>
          <w:rFonts w:ascii="Century Gothic" w:eastAsia="Times New Roman" w:hAnsi="Century Gothic" w:cs="Arial"/>
          <w:noProof w:val="0"/>
          <w:color w:val="636363"/>
          <w:sz w:val="32"/>
          <w:szCs w:val="14"/>
          <w:lang w:val="es-MX" w:eastAsia="es-MX"/>
        </w:rPr>
        <w:t> </w:t>
      </w:r>
    </w:p>
    <w:p w:rsidR="004D3330" w:rsidRPr="00ED2939" w:rsidRDefault="004D3330" w:rsidP="00ED2939">
      <w:pPr>
        <w:spacing w:after="0" w:line="240" w:lineRule="auto"/>
        <w:jc w:val="both"/>
        <w:rPr>
          <w:rFonts w:ascii="Century Gothic" w:eastAsia="Times New Roman" w:hAnsi="Century Gothic" w:cs="Arial"/>
          <w:noProof w:val="0"/>
          <w:color w:val="636363"/>
          <w:sz w:val="28"/>
          <w:szCs w:val="13"/>
          <w:lang w:val="es-MX" w:eastAsia="es-MX"/>
        </w:rPr>
      </w:pPr>
      <w:r w:rsidRPr="00ED2939">
        <w:rPr>
          <w:rFonts w:ascii="Century Gothic" w:eastAsia="Times New Roman" w:hAnsi="Century Gothic" w:cs="Arial"/>
          <w:color w:val="FFFFFF"/>
          <w:sz w:val="32"/>
          <w:szCs w:val="14"/>
          <w:lang w:val="es-MX" w:eastAsia="es-MX"/>
        </w:rPr>
        <w:drawing>
          <wp:inline distT="0" distB="0" distL="0" distR="0">
            <wp:extent cx="304800" cy="304800"/>
            <wp:effectExtent l="19050" t="0" r="0" b="0"/>
            <wp:docPr id="3" name="Imagen 1" descr="Muestra esta página en tu red socia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estra esta página en tu red social">
                      <a:hlinkClick r:id="rId7" tgtFrame="&quot;_blank&quot;"/>
                    </pic:cNvPr>
                    <pic:cNvPicPr>
                      <a:picLocks noChangeAspect="1" noChangeArrowheads="1"/>
                    </pic:cNvPicPr>
                  </pic:nvPicPr>
                  <pic:blipFill>
                    <a:blip r:embed="rId8"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ED2939">
        <w:rPr>
          <w:rFonts w:ascii="Century Gothic" w:eastAsia="Times New Roman" w:hAnsi="Century Gothic" w:cs="Arial"/>
          <w:color w:val="FFFFFF"/>
          <w:sz w:val="32"/>
          <w:szCs w:val="14"/>
          <w:lang w:val="es-MX" w:eastAsia="es-MX"/>
        </w:rPr>
        <w:drawing>
          <wp:inline distT="0" distB="0" distL="0" distR="0">
            <wp:extent cx="304800" cy="304800"/>
            <wp:effectExtent l="19050" t="0" r="0" b="0"/>
            <wp:docPr id="4" name="Imagen 2" descr="Muestra esta página en tu red social">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estra esta página en tu red social">
                      <a:hlinkClick r:id="rId9" tgtFrame="&quot;_blank&quot;"/>
                    </pic:cNvPr>
                    <pic:cNvPicPr>
                      <a:picLocks noChangeAspect="1" noChangeArrowheads="1"/>
                    </pic:cNvPicPr>
                  </pic:nvPicPr>
                  <pic:blipFill>
                    <a:blip r:embed="rId1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A57BD7" w:rsidRPr="00ED2939" w:rsidRDefault="004D3330" w:rsidP="00ED2939">
      <w:pPr>
        <w:jc w:val="both"/>
        <w:rPr>
          <w:rFonts w:ascii="Century Gothic" w:hAnsi="Century Gothic"/>
          <w:sz w:val="48"/>
        </w:rPr>
      </w:pPr>
      <w:r w:rsidRPr="00ED2939">
        <w:rPr>
          <w:rFonts w:ascii="Century Gothic" w:eastAsia="Times New Roman" w:hAnsi="Century Gothic" w:cs="Arial"/>
          <w:noProof w:val="0"/>
          <w:color w:val="636363"/>
          <w:sz w:val="32"/>
          <w:szCs w:val="14"/>
          <w:lang w:val="es-MX" w:eastAsia="es-MX"/>
        </w:rPr>
        <w:lastRenderedPageBreak/>
        <w:br/>
      </w:r>
      <w:r w:rsidRPr="00ED2939">
        <w:rPr>
          <w:rFonts w:ascii="Century Gothic" w:eastAsia="Times New Roman" w:hAnsi="Century Gothic" w:cs="Times New Roman"/>
          <w:noProof w:val="0"/>
          <w:sz w:val="52"/>
          <w:szCs w:val="24"/>
          <w:lang w:val="es-MX" w:eastAsia="es-MX"/>
        </w:rPr>
        <w:br/>
      </w:r>
    </w:p>
    <w:sectPr w:rsidR="00A57BD7" w:rsidRPr="00ED2939" w:rsidSect="00A57BD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3330"/>
    <w:rsid w:val="0007726E"/>
    <w:rsid w:val="001A676E"/>
    <w:rsid w:val="004D3330"/>
    <w:rsid w:val="00900B9C"/>
    <w:rsid w:val="00A57BD7"/>
    <w:rsid w:val="00D02B5B"/>
    <w:rsid w:val="00D331A1"/>
    <w:rsid w:val="00ED2939"/>
    <w:rsid w:val="00FA4315"/>
    <w:rsid w:val="00FF5F5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D7"/>
    <w:rPr>
      <w:noProo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ulos">
    <w:name w:val="titulos"/>
    <w:basedOn w:val="Fuentedeprrafopredeter"/>
    <w:rsid w:val="004D3330"/>
  </w:style>
  <w:style w:type="character" w:customStyle="1" w:styleId="apple-converted-space">
    <w:name w:val="apple-converted-space"/>
    <w:basedOn w:val="Fuentedeprrafopredeter"/>
    <w:rsid w:val="004D3330"/>
  </w:style>
  <w:style w:type="character" w:customStyle="1" w:styleId="cabdatosg">
    <w:name w:val="cabdatosg"/>
    <w:basedOn w:val="Fuentedeprrafopredeter"/>
    <w:rsid w:val="004D3330"/>
  </w:style>
  <w:style w:type="paragraph" w:styleId="NormalWeb">
    <w:name w:val="Normal (Web)"/>
    <w:basedOn w:val="Normal"/>
    <w:uiPriority w:val="99"/>
    <w:semiHidden/>
    <w:unhideWhenUsed/>
    <w:rsid w:val="004D3330"/>
    <w:pPr>
      <w:spacing w:before="100" w:beforeAutospacing="1" w:after="100" w:afterAutospacing="1" w:line="240" w:lineRule="auto"/>
    </w:pPr>
    <w:rPr>
      <w:rFonts w:ascii="Times New Roman" w:eastAsia="Times New Roman" w:hAnsi="Times New Roman" w:cs="Times New Roman"/>
      <w:noProof w:val="0"/>
      <w:sz w:val="24"/>
      <w:szCs w:val="24"/>
      <w:lang w:val="es-MX" w:eastAsia="es-MX"/>
    </w:rPr>
  </w:style>
  <w:style w:type="character" w:styleId="Hipervnculo">
    <w:name w:val="Hyperlink"/>
    <w:basedOn w:val="Fuentedeprrafopredeter"/>
    <w:uiPriority w:val="99"/>
    <w:semiHidden/>
    <w:unhideWhenUsed/>
    <w:rsid w:val="004D3330"/>
    <w:rPr>
      <w:color w:val="0000FF"/>
      <w:u w:val="single"/>
    </w:rPr>
  </w:style>
  <w:style w:type="paragraph" w:styleId="Textodeglobo">
    <w:name w:val="Balloon Text"/>
    <w:basedOn w:val="Normal"/>
    <w:link w:val="TextodegloboCar"/>
    <w:uiPriority w:val="99"/>
    <w:semiHidden/>
    <w:unhideWhenUsed/>
    <w:rsid w:val="004D33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330"/>
    <w:rPr>
      <w:rFonts w:ascii="Tahoma" w:hAnsi="Tahoma" w:cs="Tahoma"/>
      <w:noProof/>
      <w:sz w:val="16"/>
      <w:szCs w:val="16"/>
      <w:lang w:val="en-US"/>
    </w:rPr>
  </w:style>
</w:styles>
</file>

<file path=word/webSettings.xml><?xml version="1.0" encoding="utf-8"?>
<w:webSettings xmlns:r="http://schemas.openxmlformats.org/officeDocument/2006/relationships" xmlns:w="http://schemas.openxmlformats.org/wordprocessingml/2006/main">
  <w:divs>
    <w:div w:id="2143230699">
      <w:bodyDiv w:val="1"/>
      <w:marLeft w:val="0"/>
      <w:marRight w:val="0"/>
      <w:marTop w:val="0"/>
      <w:marBottom w:val="0"/>
      <w:divBdr>
        <w:top w:val="none" w:sz="0" w:space="0" w:color="auto"/>
        <w:left w:val="none" w:sz="0" w:space="0" w:color="auto"/>
        <w:bottom w:val="none" w:sz="0" w:space="0" w:color="auto"/>
        <w:right w:val="none" w:sz="0" w:space="0" w:color="auto"/>
      </w:divBdr>
      <w:divsChild>
        <w:div w:id="1531144948">
          <w:blockQuote w:val="1"/>
          <w:marLeft w:val="360"/>
          <w:marRight w:val="240"/>
          <w:marTop w:val="180"/>
          <w:marBottom w:val="180"/>
          <w:divBdr>
            <w:top w:val="none" w:sz="0" w:space="0" w:color="auto"/>
            <w:left w:val="none" w:sz="0" w:space="0" w:color="auto"/>
            <w:bottom w:val="none" w:sz="0" w:space="0" w:color="auto"/>
            <w:right w:val="none" w:sz="0" w:space="0" w:color="auto"/>
          </w:divBdr>
        </w:div>
        <w:div w:id="1228804784">
          <w:marLeft w:val="0"/>
          <w:marRight w:val="0"/>
          <w:marTop w:val="0"/>
          <w:marBottom w:val="0"/>
          <w:divBdr>
            <w:top w:val="dotted" w:sz="4" w:space="6" w:color="CCCCCC"/>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facebook.com/share.php?u=http://publicaciones.ua.es/publica/Detalles.aspx?fndCod=LI9788479089399&amp;idet=1045&amp;title=Introducci%C3%B3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s.scnu.edu.cn/hehx/MAKH/index.htm" TargetMode="External"/><Relationship Id="rId11" Type="http://schemas.openxmlformats.org/officeDocument/2006/relationships/fontTable" Target="fontTable.xml"/><Relationship Id="rId5" Type="http://schemas.openxmlformats.org/officeDocument/2006/relationships/hyperlink" Target="http://minerva.ling.mq.edu.au/" TargetMode="External"/><Relationship Id="rId10" Type="http://schemas.openxmlformats.org/officeDocument/2006/relationships/image" Target="media/image2.jpeg"/><Relationship Id="rId4" Type="http://schemas.openxmlformats.org/officeDocument/2006/relationships/hyperlink" Target="http://www.isfla.org/Systemics/index.html" TargetMode="External"/><Relationship Id="rId9" Type="http://schemas.openxmlformats.org/officeDocument/2006/relationships/hyperlink" Target="http://twitter.com/home?status=En+Publicaciones+UA+http://publicaciones.ua.es/publica/Detalles.aspx?fndCod=LI9788479089399&amp;idet=104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1110</Words>
  <Characters>6105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 Soriano</dc:creator>
  <cp:lastModifiedBy>Lupita Soriano</cp:lastModifiedBy>
  <cp:revision>4</cp:revision>
  <dcterms:created xsi:type="dcterms:W3CDTF">2012-02-18T01:06:00Z</dcterms:created>
  <dcterms:modified xsi:type="dcterms:W3CDTF">2012-02-20T20:11:00Z</dcterms:modified>
</cp:coreProperties>
</file>