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271" w:rsidRDefault="00E93271" w:rsidP="0018375C">
      <w:pPr>
        <w:spacing w:after="0" w:line="240" w:lineRule="auto"/>
        <w:rPr>
          <w:rFonts w:ascii="Verdana" w:hAnsi="Verdana"/>
          <w:sz w:val="24"/>
          <w:szCs w:val="24"/>
          <w:shd w:val="clear" w:color="auto" w:fill="FFFFFF"/>
        </w:rPr>
      </w:pPr>
    </w:p>
    <w:p w:rsidR="00E93271" w:rsidRDefault="00E93271" w:rsidP="00E93271">
      <w:pPr>
        <w:pStyle w:val="Default"/>
        <w:jc w:val="center"/>
        <w:rPr>
          <w:sz w:val="32"/>
          <w:szCs w:val="32"/>
        </w:rPr>
      </w:pPr>
      <w:r>
        <w:rPr>
          <w:b/>
          <w:bCs/>
          <w:sz w:val="32"/>
          <w:szCs w:val="32"/>
        </w:rPr>
        <w:t xml:space="preserve">William Edwards </w:t>
      </w:r>
      <w:proofErr w:type="spellStart"/>
      <w:r>
        <w:rPr>
          <w:b/>
          <w:bCs/>
          <w:sz w:val="32"/>
          <w:szCs w:val="32"/>
        </w:rPr>
        <w:t>Deming</w:t>
      </w:r>
      <w:proofErr w:type="spellEnd"/>
    </w:p>
    <w:p w:rsidR="00E93271" w:rsidRDefault="00E93271" w:rsidP="00E93271">
      <w:pPr>
        <w:pStyle w:val="Default"/>
        <w:jc w:val="center"/>
        <w:rPr>
          <w:sz w:val="32"/>
          <w:szCs w:val="32"/>
        </w:rPr>
      </w:pPr>
      <w:r>
        <w:rPr>
          <w:b/>
          <w:bCs/>
          <w:sz w:val="32"/>
          <w:szCs w:val="32"/>
        </w:rPr>
        <w:t>(1900 – 1993).</w:t>
      </w:r>
    </w:p>
    <w:p w:rsidR="00E93271" w:rsidRDefault="00E93271" w:rsidP="00E93271">
      <w:pPr>
        <w:pStyle w:val="Default"/>
        <w:jc w:val="center"/>
        <w:rPr>
          <w:b/>
          <w:bCs/>
          <w:i/>
          <w:iCs/>
          <w:sz w:val="32"/>
          <w:szCs w:val="32"/>
        </w:rPr>
      </w:pPr>
      <w:r>
        <w:rPr>
          <w:b/>
          <w:bCs/>
          <w:i/>
          <w:iCs/>
          <w:sz w:val="32"/>
          <w:szCs w:val="32"/>
        </w:rPr>
        <w:t>“</w:t>
      </w:r>
      <w:proofErr w:type="spellStart"/>
      <w:r>
        <w:rPr>
          <w:b/>
          <w:bCs/>
          <w:i/>
          <w:iCs/>
          <w:sz w:val="32"/>
          <w:szCs w:val="32"/>
        </w:rPr>
        <w:t>Guru</w:t>
      </w:r>
      <w:proofErr w:type="spellEnd"/>
      <w:r>
        <w:rPr>
          <w:b/>
          <w:bCs/>
          <w:i/>
          <w:iCs/>
          <w:sz w:val="32"/>
          <w:szCs w:val="32"/>
        </w:rPr>
        <w:t xml:space="preserve"> de la calidad Total”</w:t>
      </w:r>
    </w:p>
    <w:p w:rsidR="00E93271" w:rsidRDefault="00E93271" w:rsidP="00E93271">
      <w:pPr>
        <w:pStyle w:val="Default"/>
        <w:rPr>
          <w:sz w:val="32"/>
          <w:szCs w:val="32"/>
        </w:rPr>
      </w:pPr>
    </w:p>
    <w:p w:rsidR="00E93271" w:rsidRDefault="00E93271" w:rsidP="00E93271">
      <w:pPr>
        <w:pStyle w:val="Default"/>
        <w:rPr>
          <w:sz w:val="28"/>
          <w:szCs w:val="28"/>
        </w:rPr>
      </w:pPr>
      <w:r>
        <w:rPr>
          <w:sz w:val="28"/>
          <w:szCs w:val="28"/>
        </w:rPr>
        <w:t xml:space="preserve">Nació el 14 de Octubre de 1900 en Sioux City, </w:t>
      </w:r>
      <w:proofErr w:type="spellStart"/>
      <w:r>
        <w:rPr>
          <w:sz w:val="28"/>
          <w:szCs w:val="28"/>
        </w:rPr>
        <w:t>Lowa</w:t>
      </w:r>
      <w:proofErr w:type="spellEnd"/>
      <w:r>
        <w:rPr>
          <w:sz w:val="28"/>
          <w:szCs w:val="28"/>
        </w:rPr>
        <w:t xml:space="preserve">, en una familia de muy escasos recursos, vivió en una humilde casa donde la preocupación diaria era cual sería su próxima comida, Por lo tanto </w:t>
      </w:r>
      <w:proofErr w:type="spellStart"/>
      <w:r>
        <w:rPr>
          <w:sz w:val="28"/>
          <w:szCs w:val="28"/>
        </w:rPr>
        <w:t>Deming</w:t>
      </w:r>
      <w:proofErr w:type="spellEnd"/>
      <w:r>
        <w:rPr>
          <w:sz w:val="28"/>
          <w:szCs w:val="28"/>
        </w:rPr>
        <w:t xml:space="preserve"> empezó a trabajar a los ocho años de edad en un hotel local, lo cual, le permitió ahorrar para sus estudios, a los 17 años se traslado a </w:t>
      </w:r>
      <w:proofErr w:type="spellStart"/>
      <w:r>
        <w:rPr>
          <w:sz w:val="28"/>
          <w:szCs w:val="28"/>
        </w:rPr>
        <w:t>Laraman</w:t>
      </w:r>
      <w:proofErr w:type="spellEnd"/>
      <w:r>
        <w:rPr>
          <w:sz w:val="28"/>
          <w:szCs w:val="28"/>
        </w:rPr>
        <w:t xml:space="preserve">, estudiando en la Universidad de Wyoming, durante todos sus años de estudio trabajo en diferentes lugares como en la misma universidad donde estudiaba lavando y limpiando los pisos, además, trabajo de conserje, paleando nieve, en una fuente de soda y toco el flautín en el coro de la universidad, Se dice que todo este esfuerzo le forjaron sus principales cualidades que fueron la humildad, la austeridad y la voluntad de servicio. En el año 1921 se graduó con un B.S. en Ingeniería Eléctrica. </w:t>
      </w:r>
    </w:p>
    <w:p w:rsidR="00E93271" w:rsidRDefault="00E93271" w:rsidP="00E93271">
      <w:pPr>
        <w:pStyle w:val="Default"/>
        <w:rPr>
          <w:sz w:val="28"/>
          <w:szCs w:val="28"/>
        </w:rPr>
      </w:pPr>
      <w:r>
        <w:rPr>
          <w:sz w:val="28"/>
          <w:szCs w:val="28"/>
        </w:rPr>
        <w:t xml:space="preserve">Se caso el año 1923 con </w:t>
      </w:r>
      <w:proofErr w:type="spellStart"/>
      <w:r>
        <w:rPr>
          <w:sz w:val="28"/>
          <w:szCs w:val="28"/>
        </w:rPr>
        <w:t>Agnes</w:t>
      </w:r>
      <w:proofErr w:type="spellEnd"/>
      <w:r>
        <w:rPr>
          <w:sz w:val="28"/>
          <w:szCs w:val="28"/>
        </w:rPr>
        <w:t xml:space="preserve"> Bell y adoptaron a un hijo llamado </w:t>
      </w:r>
      <w:proofErr w:type="spellStart"/>
      <w:r>
        <w:rPr>
          <w:sz w:val="28"/>
          <w:szCs w:val="28"/>
        </w:rPr>
        <w:t>Danothy</w:t>
      </w:r>
      <w:proofErr w:type="spellEnd"/>
      <w:r>
        <w:rPr>
          <w:sz w:val="28"/>
          <w:szCs w:val="28"/>
        </w:rPr>
        <w:t xml:space="preserve">. El año 1925 obtuvo su maestría en Física y Matemáticas en la Universidad de Colorado y a los 28 años obtuvo el Doctorado en Física en la Universidad de Yale, donde se desempeño de profesor, posteriormente trabajo para el departamento de agricultura en Washington D.C. y como consejero estadístico para la oficina de Censo de los Estados Unidos, durante esos años conoció el trabajo de Walter A </w:t>
      </w:r>
      <w:proofErr w:type="spellStart"/>
      <w:r>
        <w:rPr>
          <w:sz w:val="28"/>
          <w:szCs w:val="28"/>
        </w:rPr>
        <w:t>Shewhart</w:t>
      </w:r>
      <w:proofErr w:type="spellEnd"/>
      <w:r>
        <w:rPr>
          <w:sz w:val="28"/>
          <w:szCs w:val="28"/>
        </w:rPr>
        <w:t xml:space="preserve"> en Bell </w:t>
      </w:r>
      <w:proofErr w:type="spellStart"/>
      <w:r>
        <w:rPr>
          <w:sz w:val="28"/>
          <w:szCs w:val="28"/>
        </w:rPr>
        <w:t>Labs</w:t>
      </w:r>
      <w:proofErr w:type="spellEnd"/>
      <w:r>
        <w:rPr>
          <w:sz w:val="28"/>
          <w:szCs w:val="28"/>
        </w:rPr>
        <w:t xml:space="preserve"> de la telefónica AT&amp;T sobre “Control estadístico de los procesos”, lo que le dio la base de sus ideas. En el año 1930 falleció su esposa </w:t>
      </w:r>
      <w:proofErr w:type="spellStart"/>
      <w:r>
        <w:rPr>
          <w:sz w:val="28"/>
          <w:szCs w:val="28"/>
        </w:rPr>
        <w:t>Aggnes</w:t>
      </w:r>
      <w:proofErr w:type="spellEnd"/>
      <w:r>
        <w:rPr>
          <w:sz w:val="28"/>
          <w:szCs w:val="28"/>
        </w:rPr>
        <w:t xml:space="preserve">, dos años más tarde se casó con Lola </w:t>
      </w:r>
      <w:proofErr w:type="spellStart"/>
      <w:r>
        <w:rPr>
          <w:sz w:val="28"/>
          <w:szCs w:val="28"/>
        </w:rPr>
        <w:t>Shupe</w:t>
      </w:r>
      <w:proofErr w:type="spellEnd"/>
      <w:r>
        <w:rPr>
          <w:sz w:val="28"/>
          <w:szCs w:val="28"/>
        </w:rPr>
        <w:t xml:space="preserve"> una matemática con la cual tuvo dos hijas Diana (1934) y Linda (1942). </w:t>
      </w:r>
    </w:p>
    <w:p w:rsidR="00E93271" w:rsidRDefault="00E93271" w:rsidP="00E93271">
      <w:pPr>
        <w:pStyle w:val="Default"/>
        <w:rPr>
          <w:sz w:val="28"/>
          <w:szCs w:val="28"/>
        </w:rPr>
      </w:pPr>
      <w:r>
        <w:rPr>
          <w:sz w:val="28"/>
          <w:szCs w:val="28"/>
        </w:rPr>
        <w:t xml:space="preserve">En 1947 fue invitado a trabajar en el primer Censo de Japón, donde se familiarizo </w:t>
      </w:r>
      <w:proofErr w:type="spellStart"/>
      <w:r>
        <w:rPr>
          <w:sz w:val="28"/>
          <w:szCs w:val="28"/>
        </w:rPr>
        <w:t>co</w:t>
      </w:r>
      <w:proofErr w:type="spellEnd"/>
      <w:r>
        <w:rPr>
          <w:sz w:val="28"/>
          <w:szCs w:val="28"/>
        </w:rPr>
        <w:t xml:space="preserve"> su cultura y en 1950 la Unión Japonesa de Científicos e Ingenieros (JUSE) con el objeto de reconstruir Japón lo invitó a Tokio a impartir cursos sobre control estadístico de procesos (CSP) y los conceptos de calidad. </w:t>
      </w:r>
      <w:proofErr w:type="spellStart"/>
      <w:r>
        <w:rPr>
          <w:sz w:val="28"/>
          <w:szCs w:val="28"/>
        </w:rPr>
        <w:t>Deming</w:t>
      </w:r>
      <w:proofErr w:type="spellEnd"/>
      <w:r>
        <w:rPr>
          <w:sz w:val="28"/>
          <w:szCs w:val="28"/>
        </w:rPr>
        <w:t xml:space="preserve"> desde ese instante capacito cintos de ingenieros, directivos y estudiante, sus conferencias fueron copiadas, editadas e impresas en Japonés, vendiéndose miles de copias, con los dineros del derecho de autor pidió a Japón que se creará un premio para las empresas que demostrarán un comportamiento ejemplar en la mejora de calidad, posteriormente las compañías Japonesas añadieron fondos y hoy en día “El Premio </w:t>
      </w:r>
      <w:proofErr w:type="spellStart"/>
      <w:r>
        <w:rPr>
          <w:sz w:val="28"/>
          <w:szCs w:val="28"/>
        </w:rPr>
        <w:t>Deming</w:t>
      </w:r>
      <w:proofErr w:type="spellEnd"/>
      <w:r>
        <w:rPr>
          <w:sz w:val="28"/>
          <w:szCs w:val="28"/>
        </w:rPr>
        <w:t xml:space="preserve">” se considera como el número uno entre los premios de calidad. Por todo lo anterior en Japón se considera a </w:t>
      </w:r>
      <w:proofErr w:type="spellStart"/>
      <w:r>
        <w:rPr>
          <w:sz w:val="28"/>
          <w:szCs w:val="28"/>
        </w:rPr>
        <w:t>Deming</w:t>
      </w:r>
      <w:proofErr w:type="spellEnd"/>
      <w:r>
        <w:rPr>
          <w:sz w:val="28"/>
          <w:szCs w:val="28"/>
        </w:rPr>
        <w:t xml:space="preserve"> “El padre de la tercera revolución industrial”. </w:t>
      </w:r>
    </w:p>
    <w:p w:rsidR="00E93271" w:rsidRDefault="00E93271" w:rsidP="00E93271">
      <w:pPr>
        <w:pStyle w:val="Default"/>
        <w:rPr>
          <w:sz w:val="28"/>
          <w:szCs w:val="28"/>
        </w:rPr>
      </w:pPr>
      <w:r>
        <w:rPr>
          <w:sz w:val="28"/>
          <w:szCs w:val="28"/>
        </w:rPr>
        <w:t xml:space="preserve">La mayor contribución de </w:t>
      </w:r>
      <w:proofErr w:type="spellStart"/>
      <w:r>
        <w:rPr>
          <w:sz w:val="28"/>
          <w:szCs w:val="28"/>
        </w:rPr>
        <w:t>Dening</w:t>
      </w:r>
      <w:proofErr w:type="spellEnd"/>
      <w:r>
        <w:rPr>
          <w:sz w:val="28"/>
          <w:szCs w:val="28"/>
        </w:rPr>
        <w:t xml:space="preserve"> a los procesos de Calidad en Japón es el control estadístico de procesos, que es un lenguaje matemático con el cual los administradores y operadores pueden entender “lo que las </w:t>
      </w:r>
      <w:proofErr w:type="spellStart"/>
      <w:r>
        <w:rPr>
          <w:sz w:val="28"/>
          <w:szCs w:val="28"/>
        </w:rPr>
        <w:t>màuinas</w:t>
      </w:r>
      <w:proofErr w:type="spellEnd"/>
      <w:r>
        <w:rPr>
          <w:sz w:val="28"/>
          <w:szCs w:val="28"/>
        </w:rPr>
        <w:t xml:space="preserve"> dicen”. </w:t>
      </w:r>
    </w:p>
    <w:p w:rsidR="00E93271" w:rsidRDefault="00E93271" w:rsidP="00E93271">
      <w:pPr>
        <w:pStyle w:val="Default"/>
        <w:rPr>
          <w:sz w:val="28"/>
          <w:szCs w:val="28"/>
        </w:rPr>
      </w:pPr>
      <w:r>
        <w:rPr>
          <w:sz w:val="28"/>
          <w:szCs w:val="28"/>
        </w:rPr>
        <w:t xml:space="preserve">En 1960, el Primer Ministro Japonés, </w:t>
      </w:r>
      <w:proofErr w:type="spellStart"/>
      <w:r>
        <w:rPr>
          <w:sz w:val="28"/>
          <w:szCs w:val="28"/>
        </w:rPr>
        <w:t>Nobusuke</w:t>
      </w:r>
      <w:proofErr w:type="spellEnd"/>
      <w:r>
        <w:rPr>
          <w:sz w:val="28"/>
          <w:szCs w:val="28"/>
        </w:rPr>
        <w:t xml:space="preserve"> </w:t>
      </w:r>
      <w:proofErr w:type="spellStart"/>
      <w:r>
        <w:rPr>
          <w:sz w:val="28"/>
          <w:szCs w:val="28"/>
        </w:rPr>
        <w:t>Kishi</w:t>
      </w:r>
      <w:proofErr w:type="spellEnd"/>
      <w:r>
        <w:rPr>
          <w:sz w:val="28"/>
          <w:szCs w:val="28"/>
        </w:rPr>
        <w:t xml:space="preserve">, en nombre del emperador Hirohito, concedió al </w:t>
      </w:r>
      <w:proofErr w:type="spellStart"/>
      <w:r>
        <w:rPr>
          <w:sz w:val="28"/>
          <w:szCs w:val="28"/>
        </w:rPr>
        <w:t>Dr</w:t>
      </w:r>
      <w:proofErr w:type="spellEnd"/>
      <w:r>
        <w:rPr>
          <w:sz w:val="28"/>
          <w:szCs w:val="28"/>
        </w:rPr>
        <w:t xml:space="preserve"> </w:t>
      </w:r>
      <w:proofErr w:type="spellStart"/>
      <w:r>
        <w:rPr>
          <w:sz w:val="28"/>
          <w:szCs w:val="28"/>
        </w:rPr>
        <w:t>Deming</w:t>
      </w:r>
      <w:proofErr w:type="spellEnd"/>
      <w:r>
        <w:rPr>
          <w:sz w:val="28"/>
          <w:szCs w:val="28"/>
        </w:rPr>
        <w:t xml:space="preserve"> la Orden Japonesa del Sagrado Tesoro, en reconocimiento a su contribución al renacimiento de la industria japonesa. </w:t>
      </w:r>
    </w:p>
    <w:p w:rsidR="00E93271" w:rsidRDefault="00E93271" w:rsidP="00E93271">
      <w:pPr>
        <w:pStyle w:val="Default"/>
        <w:pageBreakBefore/>
        <w:rPr>
          <w:sz w:val="28"/>
          <w:szCs w:val="28"/>
        </w:rPr>
      </w:pPr>
      <w:r>
        <w:rPr>
          <w:sz w:val="28"/>
          <w:szCs w:val="28"/>
        </w:rPr>
        <w:lastRenderedPageBreak/>
        <w:t xml:space="preserve">El éxito de las empresas japonesas en el mundo atrajo las miradas de la alta dirección americana hacia las teorías de </w:t>
      </w:r>
      <w:proofErr w:type="spellStart"/>
      <w:r>
        <w:rPr>
          <w:sz w:val="28"/>
          <w:szCs w:val="28"/>
        </w:rPr>
        <w:t>Dening</w:t>
      </w:r>
      <w:proofErr w:type="spellEnd"/>
      <w:r>
        <w:rPr>
          <w:sz w:val="28"/>
          <w:szCs w:val="28"/>
        </w:rPr>
        <w:t xml:space="preserve">. En 1980 </w:t>
      </w:r>
      <w:proofErr w:type="spellStart"/>
      <w:r>
        <w:rPr>
          <w:sz w:val="28"/>
          <w:szCs w:val="28"/>
        </w:rPr>
        <w:t>Dening</w:t>
      </w:r>
      <w:proofErr w:type="spellEnd"/>
      <w:r>
        <w:rPr>
          <w:sz w:val="28"/>
          <w:szCs w:val="28"/>
        </w:rPr>
        <w:t xml:space="preserve"> </w:t>
      </w:r>
      <w:proofErr w:type="spellStart"/>
      <w:r>
        <w:rPr>
          <w:sz w:val="28"/>
          <w:szCs w:val="28"/>
        </w:rPr>
        <w:t>volvio</w:t>
      </w:r>
      <w:proofErr w:type="spellEnd"/>
      <w:r>
        <w:rPr>
          <w:sz w:val="28"/>
          <w:szCs w:val="28"/>
        </w:rPr>
        <w:t xml:space="preserve"> a los Estados </w:t>
      </w:r>
      <w:proofErr w:type="gramStart"/>
      <w:r>
        <w:rPr>
          <w:sz w:val="28"/>
          <w:szCs w:val="28"/>
        </w:rPr>
        <w:t>Unidos ,</w:t>
      </w:r>
      <w:proofErr w:type="gramEnd"/>
      <w:r>
        <w:rPr>
          <w:sz w:val="28"/>
          <w:szCs w:val="28"/>
        </w:rPr>
        <w:t xml:space="preserve"> protagonizando un programa emitido por la NBC con el título de “Si Japón puede…¿Por qué no podemos nosotros?”, Con esto la demanda de sus servicios creció espectacularmente.  </w:t>
      </w:r>
    </w:p>
    <w:p w:rsidR="00E93271" w:rsidRDefault="00E93271" w:rsidP="00E93271">
      <w:pPr>
        <w:spacing w:after="0" w:line="240" w:lineRule="auto"/>
        <w:rPr>
          <w:sz w:val="28"/>
          <w:szCs w:val="28"/>
        </w:rPr>
      </w:pPr>
      <w:r>
        <w:rPr>
          <w:sz w:val="28"/>
          <w:szCs w:val="28"/>
        </w:rPr>
        <w:t xml:space="preserve"> </w:t>
      </w:r>
    </w:p>
    <w:p w:rsidR="00E93271" w:rsidRDefault="00E93271" w:rsidP="00E93271">
      <w:pPr>
        <w:spacing w:after="0" w:line="240" w:lineRule="auto"/>
        <w:rPr>
          <w:rFonts w:ascii="Verdana" w:hAnsi="Verdana"/>
          <w:sz w:val="24"/>
          <w:szCs w:val="24"/>
          <w:shd w:val="clear" w:color="auto" w:fill="FFFFFF"/>
        </w:rPr>
      </w:pPr>
      <w:r>
        <w:rPr>
          <w:sz w:val="28"/>
          <w:szCs w:val="28"/>
        </w:rPr>
        <w:t xml:space="preserve">En 1982, el MIT publicó un libro donde </w:t>
      </w:r>
      <w:proofErr w:type="spellStart"/>
      <w:r>
        <w:rPr>
          <w:sz w:val="28"/>
          <w:szCs w:val="28"/>
        </w:rPr>
        <w:t>Deming</w:t>
      </w:r>
      <w:proofErr w:type="spellEnd"/>
      <w:r>
        <w:rPr>
          <w:sz w:val="28"/>
          <w:szCs w:val="28"/>
        </w:rPr>
        <w:t xml:space="preserve"> sintetizaba su teoría de gestión basada en sus famosos “14 puntos” para impulsar la calidad y las “siete enfermedades” que lo impide (reeditando posteriormente en 1986)</w:t>
      </w:r>
    </w:p>
    <w:p w:rsidR="00E93271" w:rsidRDefault="00E93271" w:rsidP="0018375C">
      <w:pPr>
        <w:spacing w:after="0" w:line="240" w:lineRule="auto"/>
        <w:rPr>
          <w:rFonts w:ascii="Verdana" w:hAnsi="Verdana"/>
          <w:sz w:val="24"/>
          <w:szCs w:val="24"/>
          <w:shd w:val="clear" w:color="auto" w:fill="FFFFFF"/>
        </w:rPr>
      </w:pPr>
    </w:p>
    <w:p w:rsidR="00A57BD7" w:rsidRPr="00E93271" w:rsidRDefault="0018375C" w:rsidP="0018375C">
      <w:pPr>
        <w:spacing w:after="0" w:line="240" w:lineRule="auto"/>
        <w:rPr>
          <w:rFonts w:ascii="Verdana" w:hAnsi="Verdana"/>
          <w:sz w:val="24"/>
          <w:szCs w:val="24"/>
          <w:shd w:val="clear" w:color="auto" w:fill="FFFFFF"/>
        </w:rPr>
      </w:pPr>
      <w:r w:rsidRPr="00E93271">
        <w:rPr>
          <w:rFonts w:ascii="Verdana" w:hAnsi="Verdana"/>
          <w:sz w:val="24"/>
          <w:szCs w:val="24"/>
          <w:shd w:val="clear" w:color="auto" w:fill="FFFFFF"/>
        </w:rPr>
        <w:t>*</w:t>
      </w:r>
      <w:r w:rsidRPr="00E93271">
        <w:rPr>
          <w:rFonts w:ascii="Verdana" w:hAnsi="Verdana"/>
          <w:b/>
          <w:sz w:val="24"/>
          <w:szCs w:val="24"/>
          <w:shd w:val="clear" w:color="auto" w:fill="FFFFFF"/>
        </w:rPr>
        <w:t>El proceso estadístico</w:t>
      </w:r>
      <w:r w:rsidRPr="00E93271">
        <w:rPr>
          <w:rFonts w:ascii="Verdana" w:hAnsi="Verdana"/>
          <w:sz w:val="24"/>
          <w:szCs w:val="24"/>
          <w:shd w:val="clear" w:color="auto" w:fill="FFFFFF"/>
        </w:rPr>
        <w:t xml:space="preserve"> </w:t>
      </w:r>
    </w:p>
    <w:p w:rsidR="0018375C" w:rsidRPr="00E93271" w:rsidRDefault="0018375C" w:rsidP="0018375C">
      <w:pPr>
        <w:spacing w:after="0" w:line="240" w:lineRule="auto"/>
        <w:rPr>
          <w:sz w:val="24"/>
          <w:szCs w:val="24"/>
        </w:rPr>
      </w:pPr>
      <w:r w:rsidRPr="00E93271">
        <w:rPr>
          <w:sz w:val="24"/>
          <w:szCs w:val="24"/>
        </w:rPr>
        <w:t>El proceso estadístico maximiza el beneficio acerca de:</w:t>
      </w:r>
    </w:p>
    <w:p w:rsidR="0018375C" w:rsidRPr="00E93271" w:rsidRDefault="0018375C" w:rsidP="0018375C">
      <w:pPr>
        <w:spacing w:after="0" w:line="240" w:lineRule="auto"/>
        <w:rPr>
          <w:sz w:val="24"/>
          <w:szCs w:val="24"/>
        </w:rPr>
      </w:pPr>
      <w:proofErr w:type="gramStart"/>
      <w:r w:rsidRPr="00E93271">
        <w:rPr>
          <w:sz w:val="24"/>
          <w:szCs w:val="24"/>
        </w:rPr>
        <w:t>mejorar</w:t>
      </w:r>
      <w:proofErr w:type="gramEnd"/>
      <w:r w:rsidRPr="00E93271">
        <w:rPr>
          <w:sz w:val="24"/>
          <w:szCs w:val="24"/>
        </w:rPr>
        <w:t xml:space="preserve"> calidad del producto</w:t>
      </w:r>
    </w:p>
    <w:p w:rsidR="0018375C" w:rsidRPr="00E93271" w:rsidRDefault="0018375C" w:rsidP="0018375C">
      <w:pPr>
        <w:spacing w:after="0" w:line="240" w:lineRule="auto"/>
        <w:rPr>
          <w:sz w:val="24"/>
          <w:szCs w:val="24"/>
        </w:rPr>
      </w:pPr>
      <w:proofErr w:type="gramStart"/>
      <w:r w:rsidRPr="00E93271">
        <w:rPr>
          <w:sz w:val="24"/>
          <w:szCs w:val="24"/>
        </w:rPr>
        <w:t>mejorar</w:t>
      </w:r>
      <w:proofErr w:type="gramEnd"/>
      <w:r w:rsidRPr="00E93271">
        <w:rPr>
          <w:sz w:val="24"/>
          <w:szCs w:val="24"/>
        </w:rPr>
        <w:t xml:space="preserve"> productividad</w:t>
      </w:r>
    </w:p>
    <w:p w:rsidR="0018375C" w:rsidRPr="00E93271" w:rsidRDefault="0018375C" w:rsidP="0018375C">
      <w:pPr>
        <w:spacing w:after="0" w:line="240" w:lineRule="auto"/>
        <w:rPr>
          <w:sz w:val="24"/>
          <w:szCs w:val="24"/>
        </w:rPr>
      </w:pPr>
      <w:proofErr w:type="gramStart"/>
      <w:r w:rsidRPr="00E93271">
        <w:rPr>
          <w:sz w:val="24"/>
          <w:szCs w:val="24"/>
        </w:rPr>
        <w:t>aerodinamizar</w:t>
      </w:r>
      <w:proofErr w:type="gramEnd"/>
      <w:r w:rsidRPr="00E93271">
        <w:rPr>
          <w:sz w:val="24"/>
          <w:szCs w:val="24"/>
        </w:rPr>
        <w:t xml:space="preserve"> proceso</w:t>
      </w:r>
    </w:p>
    <w:p w:rsidR="0018375C" w:rsidRPr="00E93271" w:rsidRDefault="0018375C" w:rsidP="0018375C">
      <w:pPr>
        <w:spacing w:after="0" w:line="240" w:lineRule="auto"/>
        <w:rPr>
          <w:sz w:val="24"/>
          <w:szCs w:val="24"/>
        </w:rPr>
      </w:pPr>
      <w:proofErr w:type="gramStart"/>
      <w:r w:rsidRPr="00E93271">
        <w:rPr>
          <w:sz w:val="24"/>
          <w:szCs w:val="24"/>
        </w:rPr>
        <w:t>reducción</w:t>
      </w:r>
      <w:proofErr w:type="gramEnd"/>
      <w:r w:rsidRPr="00E93271">
        <w:rPr>
          <w:sz w:val="24"/>
          <w:szCs w:val="24"/>
        </w:rPr>
        <w:t xml:space="preserve"> de despilfarro</w:t>
      </w:r>
    </w:p>
    <w:p w:rsidR="0018375C" w:rsidRPr="00E93271" w:rsidRDefault="0018375C" w:rsidP="0018375C">
      <w:pPr>
        <w:spacing w:after="0" w:line="240" w:lineRule="auto"/>
        <w:rPr>
          <w:sz w:val="24"/>
          <w:szCs w:val="24"/>
        </w:rPr>
      </w:pPr>
      <w:proofErr w:type="gramStart"/>
      <w:r w:rsidRPr="00E93271">
        <w:rPr>
          <w:sz w:val="24"/>
          <w:szCs w:val="24"/>
        </w:rPr>
        <w:t>reducción</w:t>
      </w:r>
      <w:proofErr w:type="gramEnd"/>
      <w:r w:rsidRPr="00E93271">
        <w:rPr>
          <w:sz w:val="24"/>
          <w:szCs w:val="24"/>
        </w:rPr>
        <w:t xml:space="preserve"> de emisiones</w:t>
      </w:r>
    </w:p>
    <w:p w:rsidR="0018375C" w:rsidRPr="00E93271" w:rsidRDefault="0018375C" w:rsidP="0018375C">
      <w:pPr>
        <w:spacing w:after="0" w:line="240" w:lineRule="auto"/>
        <w:rPr>
          <w:sz w:val="24"/>
          <w:szCs w:val="24"/>
        </w:rPr>
      </w:pPr>
      <w:proofErr w:type="gramStart"/>
      <w:r w:rsidRPr="00E93271">
        <w:rPr>
          <w:sz w:val="24"/>
          <w:szCs w:val="24"/>
        </w:rPr>
        <w:t>mejorar</w:t>
      </w:r>
      <w:proofErr w:type="gramEnd"/>
      <w:r w:rsidRPr="00E93271">
        <w:rPr>
          <w:sz w:val="24"/>
          <w:szCs w:val="24"/>
        </w:rPr>
        <w:t xml:space="preserve"> servicio de cliente, etc.</w:t>
      </w:r>
    </w:p>
    <w:p w:rsidR="0018375C" w:rsidRPr="00E93271" w:rsidRDefault="0018375C" w:rsidP="0018375C">
      <w:pPr>
        <w:spacing w:after="0" w:line="240" w:lineRule="auto"/>
        <w:rPr>
          <w:sz w:val="24"/>
          <w:szCs w:val="24"/>
        </w:rPr>
      </w:pPr>
    </w:p>
    <w:p w:rsidR="0018375C" w:rsidRPr="00E93271" w:rsidRDefault="0018375C" w:rsidP="0018375C">
      <w:pPr>
        <w:spacing w:after="0" w:line="240" w:lineRule="auto"/>
        <w:rPr>
          <w:sz w:val="24"/>
          <w:szCs w:val="24"/>
        </w:rPr>
      </w:pPr>
    </w:p>
    <w:p w:rsidR="0018375C" w:rsidRPr="00E93271" w:rsidRDefault="0018375C" w:rsidP="0018375C">
      <w:pPr>
        <w:spacing w:after="0" w:line="240" w:lineRule="auto"/>
        <w:rPr>
          <w:sz w:val="24"/>
          <w:szCs w:val="24"/>
        </w:rPr>
      </w:pPr>
      <w:r w:rsidRPr="00E93271">
        <w:rPr>
          <w:sz w:val="24"/>
          <w:szCs w:val="24"/>
        </w:rPr>
        <w:t>Las herramientas comúnmente usadas en el proceso estadístico incluyen</w:t>
      </w:r>
    </w:p>
    <w:p w:rsidR="0018375C" w:rsidRPr="00E93271" w:rsidRDefault="0018375C" w:rsidP="0018375C">
      <w:pPr>
        <w:spacing w:after="0" w:line="240" w:lineRule="auto"/>
        <w:rPr>
          <w:sz w:val="24"/>
          <w:szCs w:val="24"/>
        </w:rPr>
      </w:pPr>
    </w:p>
    <w:p w:rsidR="0018375C" w:rsidRPr="00E93271" w:rsidRDefault="0018375C" w:rsidP="0018375C">
      <w:pPr>
        <w:spacing w:after="0" w:line="240" w:lineRule="auto"/>
        <w:rPr>
          <w:sz w:val="24"/>
          <w:szCs w:val="24"/>
        </w:rPr>
      </w:pPr>
      <w:r w:rsidRPr="00E93271">
        <w:rPr>
          <w:sz w:val="24"/>
          <w:szCs w:val="24"/>
        </w:rPr>
        <w:t>Organigramas</w:t>
      </w:r>
    </w:p>
    <w:p w:rsidR="0018375C" w:rsidRPr="00E93271" w:rsidRDefault="0018375C" w:rsidP="0018375C">
      <w:pPr>
        <w:spacing w:after="0" w:line="240" w:lineRule="auto"/>
        <w:rPr>
          <w:sz w:val="24"/>
          <w:szCs w:val="24"/>
        </w:rPr>
      </w:pPr>
      <w:proofErr w:type="spellStart"/>
      <w:r w:rsidRPr="00E93271">
        <w:rPr>
          <w:sz w:val="24"/>
          <w:szCs w:val="24"/>
        </w:rPr>
        <w:t>Grágicas</w:t>
      </w:r>
      <w:proofErr w:type="spellEnd"/>
      <w:r w:rsidRPr="00E93271">
        <w:rPr>
          <w:sz w:val="24"/>
          <w:szCs w:val="24"/>
        </w:rPr>
        <w:t xml:space="preserve"> de funcionamiento</w:t>
      </w:r>
    </w:p>
    <w:p w:rsidR="0018375C" w:rsidRPr="00E93271" w:rsidRDefault="0018375C" w:rsidP="0018375C">
      <w:pPr>
        <w:spacing w:after="0" w:line="240" w:lineRule="auto"/>
        <w:rPr>
          <w:sz w:val="24"/>
          <w:szCs w:val="24"/>
        </w:rPr>
      </w:pPr>
      <w:r w:rsidRPr="00E93271">
        <w:rPr>
          <w:sz w:val="24"/>
          <w:szCs w:val="24"/>
        </w:rPr>
        <w:t xml:space="preserve">Gráfica y análisis de </w:t>
      </w:r>
      <w:proofErr w:type="spellStart"/>
      <w:r w:rsidRPr="00E93271">
        <w:rPr>
          <w:sz w:val="24"/>
          <w:szCs w:val="24"/>
        </w:rPr>
        <w:t>pareto</w:t>
      </w:r>
      <w:proofErr w:type="spellEnd"/>
    </w:p>
    <w:p w:rsidR="0018375C" w:rsidRPr="00E93271" w:rsidRDefault="0018375C" w:rsidP="0018375C">
      <w:pPr>
        <w:spacing w:after="0" w:line="240" w:lineRule="auto"/>
        <w:rPr>
          <w:sz w:val="24"/>
          <w:szCs w:val="24"/>
        </w:rPr>
      </w:pPr>
      <w:r w:rsidRPr="00E93271">
        <w:rPr>
          <w:sz w:val="24"/>
          <w:szCs w:val="24"/>
        </w:rPr>
        <w:t>Diagramas de causa-efecto</w:t>
      </w:r>
    </w:p>
    <w:p w:rsidR="0018375C" w:rsidRPr="00E93271" w:rsidRDefault="0018375C" w:rsidP="0018375C">
      <w:pPr>
        <w:spacing w:after="0" w:line="240" w:lineRule="auto"/>
        <w:rPr>
          <w:sz w:val="24"/>
          <w:szCs w:val="24"/>
        </w:rPr>
      </w:pPr>
      <w:r w:rsidRPr="00E93271">
        <w:rPr>
          <w:sz w:val="24"/>
          <w:szCs w:val="24"/>
        </w:rPr>
        <w:t>Histogramas de la frecuencia</w:t>
      </w:r>
    </w:p>
    <w:p w:rsidR="0018375C" w:rsidRPr="00E93271" w:rsidRDefault="0018375C" w:rsidP="0018375C">
      <w:pPr>
        <w:spacing w:after="0" w:line="240" w:lineRule="auto"/>
        <w:rPr>
          <w:sz w:val="24"/>
          <w:szCs w:val="24"/>
        </w:rPr>
      </w:pPr>
      <w:r w:rsidRPr="00E93271">
        <w:rPr>
          <w:sz w:val="24"/>
          <w:szCs w:val="24"/>
        </w:rPr>
        <w:t>Gráficas de Control</w:t>
      </w:r>
    </w:p>
    <w:p w:rsidR="0018375C" w:rsidRPr="00E93271" w:rsidRDefault="0018375C" w:rsidP="0018375C">
      <w:pPr>
        <w:spacing w:after="0" w:line="240" w:lineRule="auto"/>
        <w:rPr>
          <w:sz w:val="24"/>
          <w:szCs w:val="24"/>
        </w:rPr>
      </w:pPr>
      <w:r w:rsidRPr="00E93271">
        <w:rPr>
          <w:sz w:val="24"/>
          <w:szCs w:val="24"/>
        </w:rPr>
        <w:t>Estudios de la capacidad de proceso</w:t>
      </w:r>
    </w:p>
    <w:p w:rsidR="0018375C" w:rsidRPr="00E93271" w:rsidRDefault="0018375C" w:rsidP="0018375C">
      <w:pPr>
        <w:spacing w:after="0" w:line="240" w:lineRule="auto"/>
        <w:rPr>
          <w:sz w:val="24"/>
          <w:szCs w:val="24"/>
        </w:rPr>
      </w:pPr>
      <w:r w:rsidRPr="00E93271">
        <w:rPr>
          <w:sz w:val="24"/>
          <w:szCs w:val="24"/>
        </w:rPr>
        <w:t>Planes de muestreo de aceptación</w:t>
      </w:r>
    </w:p>
    <w:p w:rsidR="0018375C" w:rsidRPr="00E93271" w:rsidRDefault="0018375C" w:rsidP="0018375C">
      <w:pPr>
        <w:spacing w:after="0" w:line="240" w:lineRule="auto"/>
        <w:rPr>
          <w:sz w:val="24"/>
          <w:szCs w:val="24"/>
        </w:rPr>
      </w:pPr>
      <w:r w:rsidRPr="00E93271">
        <w:rPr>
          <w:sz w:val="24"/>
          <w:szCs w:val="24"/>
        </w:rPr>
        <w:t>Diagramas de dispersión</w:t>
      </w:r>
    </w:p>
    <w:p w:rsidR="0018375C" w:rsidRPr="00E93271" w:rsidRDefault="0018375C" w:rsidP="0018375C">
      <w:pPr>
        <w:spacing w:after="0" w:line="240" w:lineRule="auto"/>
        <w:rPr>
          <w:sz w:val="24"/>
          <w:szCs w:val="24"/>
        </w:rPr>
      </w:pPr>
    </w:p>
    <w:p w:rsidR="00FC7CDC" w:rsidRPr="00E93271" w:rsidRDefault="00FC7CDC" w:rsidP="0018375C">
      <w:pPr>
        <w:spacing w:after="0" w:line="240" w:lineRule="auto"/>
        <w:rPr>
          <w:sz w:val="24"/>
          <w:szCs w:val="24"/>
        </w:rPr>
      </w:pPr>
    </w:p>
    <w:p w:rsidR="00495EB2" w:rsidRPr="00E93271" w:rsidRDefault="00495EB2" w:rsidP="0018375C">
      <w:pPr>
        <w:spacing w:after="0" w:line="240" w:lineRule="auto"/>
        <w:rPr>
          <w:sz w:val="24"/>
          <w:szCs w:val="24"/>
        </w:rPr>
      </w:pPr>
    </w:p>
    <w:p w:rsidR="00495EB2" w:rsidRPr="00E93271" w:rsidRDefault="00495EB2" w:rsidP="0018375C">
      <w:pPr>
        <w:spacing w:after="0" w:line="240" w:lineRule="auto"/>
        <w:rPr>
          <w:sz w:val="24"/>
          <w:szCs w:val="24"/>
        </w:rPr>
      </w:pPr>
      <w:proofErr w:type="gramStart"/>
      <w:r w:rsidRPr="00E93271">
        <w:rPr>
          <w:sz w:val="24"/>
          <w:szCs w:val="24"/>
        </w:rPr>
        <w:t>MAS</w:t>
      </w:r>
      <w:proofErr w:type="gramEnd"/>
      <w:r w:rsidRPr="00E93271">
        <w:rPr>
          <w:sz w:val="24"/>
          <w:szCs w:val="24"/>
        </w:rPr>
        <w:t xml:space="preserve"> CALIDAD, MENOS COSTOS</w:t>
      </w:r>
    </w:p>
    <w:p w:rsidR="00495EB2" w:rsidRPr="00E93271" w:rsidRDefault="00495EB2" w:rsidP="0018375C">
      <w:pPr>
        <w:spacing w:after="0" w:line="240" w:lineRule="auto"/>
        <w:rPr>
          <w:sz w:val="24"/>
          <w:szCs w:val="24"/>
        </w:rPr>
      </w:pPr>
    </w:p>
    <w:p w:rsidR="00495EB2" w:rsidRPr="00E93271" w:rsidRDefault="00495EB2" w:rsidP="0018375C">
      <w:pPr>
        <w:spacing w:after="0" w:line="240" w:lineRule="auto"/>
        <w:rPr>
          <w:rFonts w:ascii="Verdana" w:eastAsia="Times New Roman" w:hAnsi="Verdana" w:cs="Times New Roman"/>
          <w:color w:val="000000"/>
          <w:sz w:val="24"/>
          <w:szCs w:val="24"/>
          <w:lang w:eastAsia="es-MX"/>
        </w:rPr>
      </w:pPr>
      <w:proofErr w:type="gramStart"/>
      <w:r w:rsidRPr="00E93271">
        <w:rPr>
          <w:rFonts w:ascii="Verdana" w:eastAsia="Times New Roman" w:hAnsi="Verdana" w:cs="Times New Roman"/>
          <w:color w:val="000000"/>
          <w:sz w:val="24"/>
          <w:szCs w:val="24"/>
          <w:lang w:eastAsia="es-MX"/>
        </w:rPr>
        <w:t>mediante</w:t>
      </w:r>
      <w:proofErr w:type="gramEnd"/>
      <w:r w:rsidRPr="00E93271">
        <w:rPr>
          <w:rFonts w:ascii="Verdana" w:eastAsia="Times New Roman" w:hAnsi="Verdana" w:cs="Times New Roman"/>
          <w:color w:val="000000"/>
          <w:sz w:val="24"/>
          <w:szCs w:val="24"/>
          <w:lang w:eastAsia="es-MX"/>
        </w:rPr>
        <w:t xml:space="preserve"> la reducción de residuos, el personal y el desgaste y el aumento de los demandas de los clientes. La clave está en la práctica de la mejora continua y pensar de la industria manufacturera como un sistema.</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Las personas y organizaciones se centran principalmente en la calidad, definida por la siguiente relación: la calidad tiende a aumentar los costos y reducir el tiempo.</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Pero, cuando las personas y organizaciones se centran principalmente en los costos, los costos tienden a subir y la calidad disminuye con el tiempo.</w:t>
      </w:r>
    </w:p>
    <w:p w:rsidR="00495EB2" w:rsidRPr="00E93271" w:rsidRDefault="00495EB2" w:rsidP="0018375C">
      <w:pPr>
        <w:spacing w:after="0" w:line="240" w:lineRule="auto"/>
        <w:rPr>
          <w:sz w:val="24"/>
          <w:szCs w:val="24"/>
        </w:rPr>
      </w:pPr>
    </w:p>
    <w:p w:rsidR="00495EB2" w:rsidRPr="00E93271" w:rsidRDefault="00FC7CDC" w:rsidP="00495EB2">
      <w:pPr>
        <w:shd w:val="clear" w:color="auto" w:fill="FFFFFF"/>
        <w:spacing w:before="319" w:after="0" w:line="336" w:lineRule="atLeast"/>
        <w:rPr>
          <w:rFonts w:ascii="Verdana" w:eastAsia="Times New Roman" w:hAnsi="Verdana" w:cs="Times New Roman"/>
          <w:b/>
          <w:color w:val="000000"/>
          <w:sz w:val="24"/>
          <w:szCs w:val="24"/>
          <w:lang w:eastAsia="es-MX"/>
        </w:rPr>
      </w:pPr>
      <w:r w:rsidRPr="00E93271">
        <w:rPr>
          <w:rFonts w:ascii="Verdana" w:eastAsia="Times New Roman" w:hAnsi="Verdana" w:cs="Times New Roman"/>
          <w:b/>
          <w:color w:val="000000"/>
          <w:sz w:val="24"/>
          <w:szCs w:val="24"/>
          <w:lang w:eastAsia="es-MX"/>
        </w:rPr>
        <w:t>Profundo C</w:t>
      </w:r>
      <w:r w:rsidR="00495EB2" w:rsidRPr="00E93271">
        <w:rPr>
          <w:rFonts w:ascii="Verdana" w:eastAsia="Times New Roman" w:hAnsi="Verdana" w:cs="Times New Roman"/>
          <w:b/>
          <w:color w:val="000000"/>
          <w:sz w:val="24"/>
          <w:szCs w:val="24"/>
          <w:lang w:eastAsia="es-MX"/>
        </w:rPr>
        <w:t>onocimiento</w:t>
      </w:r>
      <w:r w:rsidRPr="00E93271">
        <w:rPr>
          <w:rFonts w:ascii="Verdana" w:eastAsia="Times New Roman" w:hAnsi="Verdana" w:cs="Times New Roman"/>
          <w:b/>
          <w:color w:val="000000"/>
          <w:sz w:val="24"/>
          <w:szCs w:val="24"/>
          <w:lang w:eastAsia="es-MX"/>
        </w:rPr>
        <w:t>.</w:t>
      </w:r>
    </w:p>
    <w:p w:rsidR="00495EB2" w:rsidRPr="00E93271" w:rsidRDefault="00FC7CDC"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lastRenderedPageBreak/>
        <w:t xml:space="preserve">La </w:t>
      </w:r>
      <w:r w:rsidRPr="00E93271">
        <w:rPr>
          <w:rFonts w:ascii="Verdana" w:eastAsia="Times New Roman" w:hAnsi="Verdana" w:cs="Times New Roman"/>
          <w:b/>
          <w:color w:val="000000"/>
          <w:sz w:val="24"/>
          <w:szCs w:val="24"/>
          <w:lang w:eastAsia="es-MX"/>
        </w:rPr>
        <w:t>T</w:t>
      </w:r>
      <w:r w:rsidR="00495EB2" w:rsidRPr="00E93271">
        <w:rPr>
          <w:rFonts w:ascii="Verdana" w:eastAsia="Times New Roman" w:hAnsi="Verdana" w:cs="Times New Roman"/>
          <w:b/>
          <w:color w:val="000000"/>
          <w:sz w:val="24"/>
          <w:szCs w:val="24"/>
          <w:lang w:eastAsia="es-MX"/>
        </w:rPr>
        <w:t>ransformación del individuo</w:t>
      </w:r>
      <w:r w:rsidR="00495EB2" w:rsidRPr="00E93271">
        <w:rPr>
          <w:rFonts w:ascii="Verdana" w:eastAsia="Times New Roman" w:hAnsi="Verdana" w:cs="Times New Roman"/>
          <w:color w:val="000000"/>
          <w:sz w:val="24"/>
          <w:szCs w:val="24"/>
          <w:lang w:eastAsia="es-MX"/>
        </w:rPr>
        <w:t xml:space="preserve"> Proviene de la comprensión del sistema de conocimiento profundo. El individuo, transformado, se percibe un nuevo sentido a su vida, a los acontecimientos, a los números, a las interacciones entre las personas.</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El individuo, una vez transformado, deberá:</w:t>
      </w:r>
      <w:r w:rsidR="00FC7CDC" w:rsidRPr="00E93271">
        <w:rPr>
          <w:rFonts w:ascii="Verdana" w:eastAsia="Times New Roman" w:hAnsi="Verdana" w:cs="Times New Roman"/>
          <w:color w:val="000000"/>
          <w:sz w:val="24"/>
          <w:szCs w:val="24"/>
          <w:lang w:eastAsia="es-MX"/>
        </w:rPr>
        <w:t xml:space="preserve"> </w:t>
      </w:r>
      <w:r w:rsidRPr="00E93271">
        <w:rPr>
          <w:rFonts w:ascii="Verdana" w:eastAsia="Times New Roman" w:hAnsi="Verdana" w:cs="Times New Roman"/>
          <w:b/>
          <w:color w:val="000000"/>
          <w:sz w:val="24"/>
          <w:szCs w:val="24"/>
          <w:lang w:eastAsia="es-MX"/>
        </w:rPr>
        <w:t>Establecer un ejemplo</w:t>
      </w:r>
      <w:r w:rsidRPr="00E93271">
        <w:rPr>
          <w:rFonts w:ascii="Verdana" w:eastAsia="Times New Roman" w:hAnsi="Verdana" w:cs="Times New Roman"/>
          <w:color w:val="000000"/>
          <w:sz w:val="24"/>
          <w:szCs w:val="24"/>
          <w:lang w:eastAsia="es-MX"/>
        </w:rPr>
        <w:t>; Sea un buen oyente, pero no compromiso; Continuamente enseñar a otras personas, y Ayuda a la gente a tirar lejos de sus actuales prácticas y creencias y se trasladaran a la nueva filosofía sin un sentimiento de culpa por el pasado. “</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proofErr w:type="spellStart"/>
      <w:r w:rsidRPr="00E93271">
        <w:rPr>
          <w:rFonts w:ascii="Verdana" w:eastAsia="Times New Roman" w:hAnsi="Verdana" w:cs="Times New Roman"/>
          <w:color w:val="000000"/>
          <w:sz w:val="24"/>
          <w:szCs w:val="24"/>
          <w:lang w:eastAsia="es-MX"/>
        </w:rPr>
        <w:t>Deming</w:t>
      </w:r>
      <w:proofErr w:type="spellEnd"/>
      <w:r w:rsidRPr="00E93271">
        <w:rPr>
          <w:rFonts w:ascii="Verdana" w:eastAsia="Times New Roman" w:hAnsi="Verdana" w:cs="Times New Roman"/>
          <w:color w:val="000000"/>
          <w:sz w:val="24"/>
          <w:szCs w:val="24"/>
          <w:lang w:eastAsia="es-MX"/>
        </w:rPr>
        <w:t xml:space="preserve"> abogó por que todos los administradores necesitan tener lo que él llamó </w:t>
      </w:r>
      <w:r w:rsidRPr="00E93271">
        <w:rPr>
          <w:rFonts w:ascii="Verdana" w:eastAsia="Times New Roman" w:hAnsi="Verdana" w:cs="Times New Roman"/>
          <w:b/>
          <w:color w:val="000000"/>
          <w:sz w:val="24"/>
          <w:szCs w:val="24"/>
          <w:lang w:eastAsia="es-MX"/>
        </w:rPr>
        <w:t>un sistema de profundos conocimientos</w:t>
      </w:r>
      <w:r w:rsidRPr="00E93271">
        <w:rPr>
          <w:rFonts w:ascii="Verdana" w:eastAsia="Times New Roman" w:hAnsi="Verdana" w:cs="Times New Roman"/>
          <w:color w:val="000000"/>
          <w:sz w:val="24"/>
          <w:szCs w:val="24"/>
          <w:lang w:eastAsia="es-MX"/>
        </w:rPr>
        <w:t>, que consta de cuatro partes:</w:t>
      </w:r>
    </w:p>
    <w:p w:rsidR="00FC7CDC"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b/>
          <w:color w:val="000000"/>
          <w:sz w:val="24"/>
          <w:szCs w:val="24"/>
          <w:lang w:eastAsia="es-MX"/>
        </w:rPr>
        <w:t>Reconocimiento de un sistema</w:t>
      </w:r>
      <w:r w:rsidRPr="00E93271">
        <w:rPr>
          <w:rFonts w:ascii="Verdana" w:eastAsia="Times New Roman" w:hAnsi="Verdana" w:cs="Times New Roman"/>
          <w:color w:val="000000"/>
          <w:sz w:val="24"/>
          <w:szCs w:val="24"/>
          <w:lang w:eastAsia="es-MX"/>
        </w:rPr>
        <w:t xml:space="preserve">: la comprensión global de los procesos de participación de proveedores, productores y clientes </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b/>
          <w:sz w:val="24"/>
          <w:szCs w:val="24"/>
          <w:lang w:eastAsia="es-MX"/>
        </w:rPr>
        <w:t>El conocimiento de variación</w:t>
      </w:r>
      <w:r w:rsidRPr="00E93271">
        <w:rPr>
          <w:rFonts w:ascii="Verdana" w:eastAsia="Times New Roman" w:hAnsi="Verdana" w:cs="Times New Roman"/>
          <w:sz w:val="24"/>
          <w:szCs w:val="24"/>
          <w:lang w:eastAsia="es-MX"/>
        </w:rPr>
        <w:t>:</w:t>
      </w:r>
      <w:r w:rsidRPr="00E93271">
        <w:rPr>
          <w:rFonts w:ascii="Verdana" w:eastAsia="Times New Roman" w:hAnsi="Verdana" w:cs="Times New Roman"/>
          <w:color w:val="000000"/>
          <w:sz w:val="24"/>
          <w:szCs w:val="24"/>
          <w:lang w:eastAsia="es-MX"/>
        </w:rPr>
        <w:t xml:space="preserve"> la gama y las causas de la variación en la calidad y el uso de muestreo estadístico en las mediciones;</w:t>
      </w:r>
    </w:p>
    <w:p w:rsidR="00FC7CDC"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b/>
          <w:color w:val="000000"/>
          <w:sz w:val="24"/>
          <w:szCs w:val="24"/>
          <w:lang w:eastAsia="es-MX"/>
        </w:rPr>
        <w:t>Teoría del conocimiento</w:t>
      </w:r>
      <w:r w:rsidRPr="00E93271">
        <w:rPr>
          <w:rFonts w:ascii="Verdana" w:eastAsia="Times New Roman" w:hAnsi="Verdana" w:cs="Times New Roman"/>
          <w:color w:val="000000"/>
          <w:sz w:val="24"/>
          <w:szCs w:val="24"/>
          <w:lang w:eastAsia="es-MX"/>
        </w:rPr>
        <w:t xml:space="preserve">: los conceptos y conocimientos que explican los límites de lo que puede ser conocida </w:t>
      </w:r>
    </w:p>
    <w:p w:rsidR="00495EB2"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b/>
          <w:color w:val="000000"/>
          <w:sz w:val="24"/>
          <w:szCs w:val="24"/>
          <w:lang w:eastAsia="es-MX"/>
        </w:rPr>
        <w:t>El conocimiento de la psicología</w:t>
      </w:r>
      <w:r w:rsidRPr="00E93271">
        <w:rPr>
          <w:rFonts w:ascii="Verdana" w:eastAsia="Times New Roman" w:hAnsi="Verdana" w:cs="Times New Roman"/>
          <w:color w:val="000000"/>
          <w:sz w:val="24"/>
          <w:szCs w:val="24"/>
          <w:lang w:eastAsia="es-MX"/>
        </w:rPr>
        <w:t>: los conceptos de la naturaleza humana.</w:t>
      </w:r>
    </w:p>
    <w:p w:rsidR="00FC7CDC" w:rsidRPr="00E93271" w:rsidRDefault="00495EB2"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“Un gerente de personas debe comprender que todas las personas son diferentes. Él tiene que comprender que el desempeño de cualquier persona se rige en gran medida por el sistema que trabaja en la responsabilidad de la gestión</w:t>
      </w:r>
      <w:r w:rsidR="00FC7CDC" w:rsidRPr="00E93271">
        <w:rPr>
          <w:rFonts w:ascii="Verdana" w:eastAsia="Times New Roman" w:hAnsi="Verdana" w:cs="Times New Roman"/>
          <w:color w:val="000000"/>
          <w:sz w:val="24"/>
          <w:szCs w:val="24"/>
          <w:lang w:eastAsia="es-MX"/>
        </w:rPr>
        <w:t>.”</w:t>
      </w:r>
    </w:p>
    <w:p w:rsidR="0049109E" w:rsidRPr="00E93271" w:rsidRDefault="0049109E" w:rsidP="00495EB2">
      <w:pPr>
        <w:shd w:val="clear" w:color="auto" w:fill="FFFFFF"/>
        <w:spacing w:before="319" w:after="0" w:line="336" w:lineRule="atLeast"/>
        <w:rPr>
          <w:rFonts w:ascii="Verdana" w:eastAsia="Times New Roman" w:hAnsi="Verdana" w:cs="Times New Roman"/>
          <w:color w:val="000000"/>
          <w:sz w:val="24"/>
          <w:szCs w:val="24"/>
          <w:lang w:eastAsia="es-MX"/>
        </w:rPr>
      </w:pPr>
    </w:p>
    <w:p w:rsidR="0049109E" w:rsidRPr="00E93271" w:rsidRDefault="00E93271" w:rsidP="0049109E">
      <w:pPr>
        <w:pStyle w:val="Ttulo2"/>
        <w:shd w:val="clear" w:color="auto" w:fill="FFFFFF"/>
        <w:spacing w:before="225"/>
        <w:jc w:val="center"/>
        <w:rPr>
          <w:rFonts w:ascii="Georgia" w:hAnsi="Georgia" w:cs="Arial"/>
          <w:b w:val="0"/>
          <w:bCs w:val="0"/>
          <w:color w:val="1D1D1D"/>
          <w:sz w:val="24"/>
          <w:szCs w:val="24"/>
        </w:rPr>
      </w:pPr>
      <w:proofErr w:type="spellStart"/>
      <w:proofErr w:type="gramStart"/>
      <w:r>
        <w:rPr>
          <w:rFonts w:ascii="Georgia" w:hAnsi="Georgia" w:cs="Arial"/>
          <w:b w:val="0"/>
          <w:bCs w:val="0"/>
          <w:color w:val="1D1D1D"/>
          <w:sz w:val="24"/>
          <w:szCs w:val="24"/>
        </w:rPr>
        <w:t>lo</w:t>
      </w:r>
      <w:r w:rsidR="0049109E" w:rsidRPr="00E93271">
        <w:rPr>
          <w:rFonts w:ascii="Georgia" w:hAnsi="Georgia" w:cs="Arial"/>
          <w:b w:val="0"/>
          <w:bCs w:val="0"/>
          <w:color w:val="1D1D1D"/>
          <w:sz w:val="24"/>
          <w:szCs w:val="24"/>
        </w:rPr>
        <w:t>S</w:t>
      </w:r>
      <w:proofErr w:type="spellEnd"/>
      <w:proofErr w:type="gramEnd"/>
      <w:r w:rsidR="0049109E" w:rsidRPr="00E93271">
        <w:rPr>
          <w:rFonts w:ascii="Georgia" w:hAnsi="Georgia" w:cs="Arial"/>
          <w:b w:val="0"/>
          <w:bCs w:val="0"/>
          <w:color w:val="1D1D1D"/>
          <w:sz w:val="24"/>
          <w:szCs w:val="24"/>
        </w:rPr>
        <w:t xml:space="preserve"> 14 PUNTOS DE LA CALIDAD</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1) Crear constancia en el propósito</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Style w:val="ilad"/>
          <w:rFonts w:ascii="Arial" w:hAnsi="Arial" w:cs="Arial"/>
          <w:color w:val="1D1D1D"/>
        </w:rPr>
        <w:t>Crear</w:t>
      </w:r>
      <w:r w:rsidRPr="00E93271">
        <w:rPr>
          <w:rStyle w:val="apple-converted-space"/>
          <w:color w:val="1D1D1D"/>
        </w:rPr>
        <w:t> </w:t>
      </w:r>
      <w:r w:rsidRPr="00E93271">
        <w:rPr>
          <w:rFonts w:ascii="Arial" w:hAnsi="Arial" w:cs="Arial"/>
          <w:color w:val="1D1D1D"/>
        </w:rPr>
        <w:t>un propósito constante hacia la mejora del producto y del servicio, con el objetivo de llegar a ser competitivos, consolidar la empresa y proporcionar</w:t>
      </w:r>
      <w:r w:rsidRPr="00E93271">
        <w:rPr>
          <w:rStyle w:val="apple-converted-space"/>
          <w:color w:val="1D1D1D"/>
        </w:rPr>
        <w:t> </w:t>
      </w:r>
      <w:r w:rsidRPr="00E93271">
        <w:rPr>
          <w:rStyle w:val="ilad"/>
          <w:rFonts w:ascii="Arial" w:hAnsi="Arial" w:cs="Arial"/>
          <w:color w:val="1D1D1D"/>
        </w:rPr>
        <w:t>empleos</w:t>
      </w:r>
      <w:r w:rsidRPr="00E93271">
        <w:rPr>
          <w:rFonts w:ascii="Arial" w:hAnsi="Arial" w:cs="Arial"/>
          <w:color w:val="1D1D1D"/>
        </w:rPr>
        <w:t>. Este punto indica que una empresa tiene que tener bien claro el propósito y su función que desempeña, mejorándolo constantemente, implementando la invasión, la mejora continua, teniendo en cuenta las</w:t>
      </w:r>
      <w:r w:rsidRPr="00E93271">
        <w:rPr>
          <w:rStyle w:val="apple-converted-space"/>
          <w:color w:val="1D1D1D"/>
        </w:rPr>
        <w:t> </w:t>
      </w:r>
      <w:r w:rsidRPr="00E93271">
        <w:rPr>
          <w:rStyle w:val="ilad"/>
          <w:rFonts w:ascii="Arial" w:hAnsi="Arial" w:cs="Arial"/>
          <w:color w:val="1D1D1D"/>
        </w:rPr>
        <w:t>fortalezas</w:t>
      </w:r>
      <w:r w:rsidRPr="00E93271">
        <w:rPr>
          <w:rStyle w:val="apple-converted-space"/>
          <w:color w:val="1D1D1D"/>
        </w:rPr>
        <w:t> </w:t>
      </w:r>
      <w:r w:rsidRPr="00E93271">
        <w:rPr>
          <w:rFonts w:ascii="Arial" w:hAnsi="Arial" w:cs="Arial"/>
          <w:color w:val="1D1D1D"/>
        </w:rPr>
        <w:t>y debilidades de la empresa.</w:t>
      </w:r>
    </w:p>
    <w:p w:rsidR="0049109E" w:rsidRPr="00E93271" w:rsidRDefault="00E93271" w:rsidP="0049109E">
      <w:pPr>
        <w:shd w:val="clear" w:color="auto" w:fill="FFFFFF"/>
        <w:jc w:val="center"/>
        <w:rPr>
          <w:rFonts w:ascii="Arial" w:hAnsi="Arial" w:cs="Arial"/>
          <w:color w:val="1D1D1D"/>
          <w:sz w:val="24"/>
          <w:szCs w:val="24"/>
        </w:rPr>
      </w:pPr>
      <w:r>
        <w:rPr>
          <w:rFonts w:ascii="Arial" w:hAnsi="Arial" w:cs="Arial"/>
          <w:b/>
          <w:bCs/>
          <w:noProof/>
          <w:color w:val="1D1D1D"/>
          <w:sz w:val="24"/>
          <w:szCs w:val="24"/>
          <w:lang w:eastAsia="es-MX"/>
        </w:rPr>
        <w:drawing>
          <wp:anchor distT="0" distB="0" distL="114300" distR="114300" simplePos="0" relativeHeight="251658240" behindDoc="0" locked="0" layoutInCell="1" allowOverlap="1">
            <wp:simplePos x="0" y="0"/>
            <wp:positionH relativeFrom="column">
              <wp:posOffset>-86995</wp:posOffset>
            </wp:positionH>
            <wp:positionV relativeFrom="paragraph">
              <wp:posOffset>34925</wp:posOffset>
            </wp:positionV>
            <wp:extent cx="2315210" cy="1934210"/>
            <wp:effectExtent l="19050" t="0" r="8890" b="0"/>
            <wp:wrapSquare wrapText="bothSides"/>
            <wp:docPr id="1" name="Imagen 7" descr="Los 14 puntos de Edwards Deming sobre la calidad">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s 14 puntos de Edwards Deming sobre la calidad">
                      <a:hlinkClick r:id="rId6" tgtFrame="&quot;_blank&quot;"/>
                    </pic:cNvPr>
                    <pic:cNvPicPr>
                      <a:picLocks noChangeAspect="1" noChangeArrowheads="1"/>
                    </pic:cNvPicPr>
                  </pic:nvPicPr>
                  <pic:blipFill>
                    <a:blip r:embed="rId7" cstate="print"/>
                    <a:srcRect/>
                    <a:stretch>
                      <a:fillRect/>
                    </a:stretch>
                  </pic:blipFill>
                  <pic:spPr bwMode="auto">
                    <a:xfrm>
                      <a:off x="0" y="0"/>
                      <a:ext cx="2315210" cy="1934210"/>
                    </a:xfrm>
                    <a:prstGeom prst="rect">
                      <a:avLst/>
                    </a:prstGeom>
                    <a:noFill/>
                    <a:ln w="9525">
                      <a:noFill/>
                      <a:miter lim="800000"/>
                      <a:headEnd/>
                      <a:tailEnd/>
                    </a:ln>
                  </pic:spPr>
                </pic:pic>
              </a:graphicData>
            </a:graphic>
          </wp:anchor>
        </w:drawing>
      </w:r>
      <w:r w:rsidR="0049109E" w:rsidRPr="00E93271">
        <w:rPr>
          <w:rFonts w:ascii="Arial" w:hAnsi="Arial" w:cs="Arial"/>
          <w:b/>
          <w:bCs/>
          <w:color w:val="1D1D1D"/>
          <w:sz w:val="24"/>
          <w:szCs w:val="24"/>
        </w:rPr>
        <w:t>UN SISTEMA DE CONOCIMIENTOS PROFUNDOS DE 4 ELEMENTOS INSEPARABLES.</w:t>
      </w:r>
    </w:p>
    <w:p w:rsidR="0049109E" w:rsidRPr="00E93271" w:rsidRDefault="0049109E" w:rsidP="0049109E">
      <w:pPr>
        <w:shd w:val="clear" w:color="auto" w:fill="FFFFFF"/>
        <w:jc w:val="center"/>
        <w:rPr>
          <w:rFonts w:ascii="Arial" w:hAnsi="Arial" w:cs="Arial"/>
          <w:color w:val="1D1D1D"/>
          <w:sz w:val="24"/>
          <w:szCs w:val="24"/>
        </w:rPr>
      </w:pP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2) Adoptar una nueva filosofía</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 xml:space="preserve">Implementar una nueva filosofía en la empresa, representa un cambio en la educación de todos los involucrados, entrenamiento </w:t>
      </w:r>
      <w:r w:rsidRPr="00E93271">
        <w:rPr>
          <w:rFonts w:ascii="Arial" w:hAnsi="Arial" w:cs="Arial"/>
          <w:color w:val="1D1D1D"/>
        </w:rPr>
        <w:lastRenderedPageBreak/>
        <w:t>y alegría</w:t>
      </w:r>
      <w:r w:rsidRPr="00E93271">
        <w:rPr>
          <w:rStyle w:val="apple-converted-space"/>
          <w:color w:val="1D1D1D"/>
        </w:rPr>
        <w:t> </w:t>
      </w:r>
      <w:r w:rsidRPr="00E93271">
        <w:rPr>
          <w:rStyle w:val="ilad"/>
          <w:rFonts w:ascii="Arial" w:hAnsi="Arial" w:cs="Arial"/>
          <w:color w:val="1D1D1D"/>
        </w:rPr>
        <w:t>en el trabajo</w:t>
      </w:r>
      <w:r w:rsidRPr="00E93271">
        <w:rPr>
          <w:rFonts w:ascii="Arial" w:hAnsi="Arial" w:cs="Arial"/>
          <w:color w:val="1D1D1D"/>
        </w:rPr>
        <w:t>, junto con la responsabilidad de cambiar la forma de pensar y trabajar respecto a la calidad.</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3) Cesar la dependencia de la inspección en masa</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 xml:space="preserve">Tratar de evitar la inspección masiva, en vez de ello controlar los procesos a medida que el producto vaya avanzando y evitar </w:t>
      </w:r>
      <w:proofErr w:type="spellStart"/>
      <w:r w:rsidRPr="00E93271">
        <w:rPr>
          <w:rFonts w:ascii="Arial" w:hAnsi="Arial" w:cs="Arial"/>
          <w:color w:val="1D1D1D"/>
        </w:rPr>
        <w:t>retrabajos</w:t>
      </w:r>
      <w:proofErr w:type="spellEnd"/>
      <w:r w:rsidRPr="00E93271">
        <w:rPr>
          <w:rFonts w:ascii="Arial" w:hAnsi="Arial" w:cs="Arial"/>
          <w:color w:val="1D1D1D"/>
        </w:rPr>
        <w:t xml:space="preserve"> y desperdicios que se traducen en mayores costos y aumentar la calidad de los procesos.</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La Calidad debe ser diseñada en el producto desde el principio, no puede crearse a través de la Inspección. La inspección provee información sobre la calidad del producto final, pero el costo de los defectos son pasados al consumidor aunque este solo reciba productos de primera calidad.</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4) Acabar con la práctica de hacer negocios sobre la base del precio solamente. En vez de ello minimizar los costos totales trabajando con un solo proveedor.</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 xml:space="preserve">En vez de buscar un </w:t>
      </w:r>
      <w:proofErr w:type="spellStart"/>
      <w:r w:rsidRPr="00E93271">
        <w:rPr>
          <w:rFonts w:ascii="Arial" w:hAnsi="Arial" w:cs="Arial"/>
          <w:color w:val="1D1D1D"/>
        </w:rPr>
        <w:t>un</w:t>
      </w:r>
      <w:proofErr w:type="spellEnd"/>
      <w:r w:rsidRPr="00E93271">
        <w:rPr>
          <w:rFonts w:ascii="Arial" w:hAnsi="Arial" w:cs="Arial"/>
          <w:color w:val="1D1D1D"/>
        </w:rPr>
        <w:t xml:space="preserve"> proveedor que nos brinde el precio más bajo, buscar aquel o aquellos que representen mas confiabilidad en su entregas, en la calidad de sus productos y a buen precio, muchas de las veces dejamos toda la responsabilidad en un solo proveedor que nos deja poco satisfechos con su desempeño.</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Tratar a los proveedores con respeto, en forma transparente y sencilla. No es trabajar más duro, es trabajar más inteligentemente.</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5) Mejorar constante y continuamente todos los procesos de planificación, producción y servicio.</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Una empresa tiene que estar en una mejora constante para asegurar la calidad mediante el uso de herramientas estadísticas, tales como los gráficos de control y programas de mantenimiento que ayudan a eliminar las causas especiales. Cuando se mejora un proceso, mejora el conocimiento del proceso al mismo tiempo. Mejoramiento del producto y el proceso van mano a mano con mayor comprensión y mejor teoría. La Organización debe tener un proceso para obtener retroalimentación (</w:t>
      </w:r>
      <w:proofErr w:type="spellStart"/>
      <w:r w:rsidRPr="00E93271">
        <w:rPr>
          <w:rFonts w:ascii="Arial" w:hAnsi="Arial" w:cs="Arial"/>
          <w:color w:val="1D1D1D"/>
        </w:rPr>
        <w:t>feedback</w:t>
      </w:r>
      <w:proofErr w:type="spellEnd"/>
      <w:r w:rsidRPr="00E93271">
        <w:rPr>
          <w:rFonts w:ascii="Arial" w:hAnsi="Arial" w:cs="Arial"/>
          <w:color w:val="1D1D1D"/>
        </w:rPr>
        <w:t>) de los clientes sobre sus productos y servicios. Debe trabajar en las variables más críticas primero, por cuanto así tendrá más impacto en la Calidad.</w:t>
      </w:r>
    </w:p>
    <w:p w:rsidR="0049109E" w:rsidRPr="00E93271" w:rsidRDefault="0049109E" w:rsidP="0049109E">
      <w:pPr>
        <w:shd w:val="clear" w:color="auto" w:fill="FFFFFF"/>
        <w:jc w:val="center"/>
        <w:rPr>
          <w:rFonts w:ascii="Arial" w:hAnsi="Arial" w:cs="Arial"/>
          <w:color w:val="1D1D1D"/>
          <w:sz w:val="24"/>
          <w:szCs w:val="24"/>
        </w:rPr>
      </w:pP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6) Implantar la formación en el trabajo.</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Implementar las capacitaciones</w:t>
      </w:r>
      <w:r w:rsidRPr="00E93271">
        <w:rPr>
          <w:rStyle w:val="apple-converted-space"/>
          <w:color w:val="1D1D1D"/>
        </w:rPr>
        <w:t> </w:t>
      </w:r>
      <w:r w:rsidRPr="00E93271">
        <w:rPr>
          <w:rFonts w:ascii="Arial" w:hAnsi="Arial" w:cs="Arial"/>
          <w:color w:val="1D1D1D"/>
        </w:rPr>
        <w:t>en el trabajo</w:t>
      </w:r>
      <w:r w:rsidRPr="00E93271">
        <w:rPr>
          <w:rStyle w:val="apple-converted-space"/>
          <w:color w:val="1D1D1D"/>
        </w:rPr>
        <w:t> </w:t>
      </w:r>
      <w:r w:rsidRPr="00E93271">
        <w:rPr>
          <w:rFonts w:ascii="Arial" w:hAnsi="Arial" w:cs="Arial"/>
          <w:color w:val="1D1D1D"/>
        </w:rPr>
        <w:t>a todo el personal de acuerdo a sus funciones eliminando el entrenamiento entre los</w:t>
      </w:r>
      <w:r w:rsidRPr="00E93271">
        <w:rPr>
          <w:rStyle w:val="apple-converted-space"/>
          <w:color w:val="1D1D1D"/>
        </w:rPr>
        <w:t> </w:t>
      </w:r>
      <w:r w:rsidRPr="00E93271">
        <w:rPr>
          <w:rStyle w:val="ilad"/>
          <w:rFonts w:ascii="Arial" w:hAnsi="Arial" w:cs="Arial"/>
          <w:color w:val="1D1D1D"/>
        </w:rPr>
        <w:t>trabajadores</w:t>
      </w:r>
      <w:r w:rsidRPr="00E93271">
        <w:rPr>
          <w:rFonts w:ascii="Arial" w:hAnsi="Arial" w:cs="Arial"/>
          <w:color w:val="1D1D1D"/>
        </w:rPr>
        <w:t xml:space="preserve">. Muchas de las veces el entrenamiento en las empresas </w:t>
      </w:r>
      <w:proofErr w:type="spellStart"/>
      <w:r w:rsidRPr="00E93271">
        <w:rPr>
          <w:rFonts w:ascii="Arial" w:hAnsi="Arial" w:cs="Arial"/>
          <w:color w:val="1D1D1D"/>
        </w:rPr>
        <w:t>entretrabajadores</w:t>
      </w:r>
      <w:proofErr w:type="spellEnd"/>
      <w:r w:rsidRPr="00E93271">
        <w:rPr>
          <w:rStyle w:val="apple-converted-space"/>
          <w:color w:val="1D1D1D"/>
        </w:rPr>
        <w:t> </w:t>
      </w:r>
      <w:r w:rsidRPr="00E93271">
        <w:rPr>
          <w:rFonts w:ascii="Arial" w:hAnsi="Arial" w:cs="Arial"/>
          <w:color w:val="1D1D1D"/>
        </w:rPr>
        <w:t>no es muy recomendable ya que se eles enseña a los nuevos empleados únicamente el conocimiento que tiene un trabajador de mayor rango y nunca se le transmite el conocimiento completo.</w:t>
      </w:r>
    </w:p>
    <w:p w:rsidR="0049109E" w:rsidRPr="00E93271" w:rsidRDefault="0049109E" w:rsidP="0049109E">
      <w:pPr>
        <w:pStyle w:val="NormalWeb"/>
        <w:shd w:val="clear" w:color="auto" w:fill="FFFFFF"/>
        <w:spacing w:before="225" w:beforeAutospacing="0" w:after="225" w:afterAutospacing="0" w:line="285" w:lineRule="atLeast"/>
        <w:jc w:val="both"/>
        <w:rPr>
          <w:rFonts w:ascii="Georgia" w:hAnsi="Georgia"/>
          <w:i/>
          <w:iCs/>
          <w:color w:val="76767A"/>
        </w:rPr>
      </w:pPr>
      <w:r w:rsidRPr="00E93271">
        <w:rPr>
          <w:rFonts w:ascii="Georgia" w:hAnsi="Georgia"/>
          <w:i/>
          <w:iCs/>
          <w:color w:val="76767A"/>
        </w:rPr>
        <w:t>Para mejorar hay que eliminar el léxico “debería haber sabido” de nuestro vocabulario y trabajar con lo que realmente pasó, no con hipotéticos “deberían haber”.</w:t>
      </w:r>
    </w:p>
    <w:p w:rsidR="0049109E" w:rsidRPr="00E93271" w:rsidRDefault="0049109E" w:rsidP="0049109E">
      <w:pPr>
        <w:pStyle w:val="Ttulo2"/>
        <w:shd w:val="clear" w:color="auto" w:fill="FFFFFF"/>
        <w:spacing w:before="225"/>
        <w:jc w:val="both"/>
        <w:rPr>
          <w:rFonts w:ascii="Georgia" w:hAnsi="Georgia"/>
          <w:b w:val="0"/>
          <w:bCs w:val="0"/>
          <w:color w:val="1D1D1D"/>
          <w:sz w:val="24"/>
          <w:szCs w:val="24"/>
        </w:rPr>
      </w:pPr>
      <w:r w:rsidRPr="00E93271">
        <w:rPr>
          <w:rFonts w:ascii="Georgia" w:hAnsi="Georgia"/>
          <w:b w:val="0"/>
          <w:bCs w:val="0"/>
          <w:color w:val="1D1D1D"/>
          <w:sz w:val="24"/>
          <w:szCs w:val="24"/>
        </w:rPr>
        <w:t>7) Adoptar e implantar el liderazgo.</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 xml:space="preserve">Implementar el liderazgo en los supervisores y en la gente de mayor rango significa buena señal de que las cosas pueden salir bien. Un líder debe tener la capacidad necesaria para reconocer las destrezas de los que tiene a su alrededor, talentos y habilidades de los que trabajan con él; en pocas palabras, ayudar donde </w:t>
      </w:r>
      <w:proofErr w:type="spellStart"/>
      <w:r w:rsidRPr="00E93271">
        <w:rPr>
          <w:rFonts w:ascii="Arial" w:hAnsi="Arial" w:cs="Arial"/>
          <w:color w:val="1D1D1D"/>
        </w:rPr>
        <w:t>se</w:t>
      </w:r>
      <w:r w:rsidRPr="00E93271">
        <w:rPr>
          <w:rStyle w:val="ilad"/>
          <w:rFonts w:ascii="Arial" w:hAnsi="Arial" w:cs="Arial"/>
          <w:color w:val="1D1D1D"/>
        </w:rPr>
        <w:t>necesita</w:t>
      </w:r>
      <w:proofErr w:type="spellEnd"/>
      <w:r w:rsidRPr="00E93271">
        <w:rPr>
          <w:rFonts w:ascii="Arial" w:hAnsi="Arial" w:cs="Arial"/>
          <w:color w:val="1D1D1D"/>
        </w:rPr>
        <w:t>.</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lastRenderedPageBreak/>
        <w:t>Un Líder sabe cómo mejorar el Sistema en el cual él y su gente trabajan, no amenaza ni implora. Trata de</w:t>
      </w:r>
      <w:r w:rsidRPr="00E93271">
        <w:rPr>
          <w:rStyle w:val="apple-converted-space"/>
          <w:color w:val="1D1D1D"/>
        </w:rPr>
        <w:t> </w:t>
      </w:r>
      <w:r w:rsidRPr="00E93271">
        <w:rPr>
          <w:rFonts w:ascii="Arial" w:hAnsi="Arial" w:cs="Arial"/>
          <w:color w:val="1D1D1D"/>
        </w:rPr>
        <w:t>crearen todo el mundo interés y reto</w:t>
      </w:r>
      <w:r w:rsidRPr="00E93271">
        <w:rPr>
          <w:rStyle w:val="apple-converted-space"/>
          <w:color w:val="1D1D1D"/>
        </w:rPr>
        <w:t> </w:t>
      </w:r>
      <w:r w:rsidRPr="00E93271">
        <w:rPr>
          <w:rFonts w:ascii="Arial" w:hAnsi="Arial" w:cs="Arial"/>
          <w:color w:val="1D1D1D"/>
        </w:rPr>
        <w:t>en el trabajo, y alegría para realizarlo.</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proofErr w:type="gramStart"/>
      <w:r w:rsidRPr="00E93271">
        <w:rPr>
          <w:rFonts w:ascii="Georgia" w:hAnsi="Georgia"/>
          <w:b w:val="0"/>
          <w:bCs w:val="0"/>
          <w:color w:val="1D1D1D"/>
          <w:sz w:val="24"/>
          <w:szCs w:val="24"/>
        </w:rPr>
        <w:t>8 )</w:t>
      </w:r>
      <w:proofErr w:type="gramEnd"/>
      <w:r w:rsidRPr="00E93271">
        <w:rPr>
          <w:rFonts w:ascii="Georgia" w:hAnsi="Georgia"/>
          <w:b w:val="0"/>
          <w:bCs w:val="0"/>
          <w:color w:val="1D1D1D"/>
          <w:sz w:val="24"/>
          <w:szCs w:val="24"/>
        </w:rPr>
        <w:t xml:space="preserve"> Desechar el miedo.</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Eliminar el temor fortaleciendo la seguridad en sus</w:t>
      </w:r>
      <w:r w:rsidRPr="00E93271">
        <w:rPr>
          <w:rStyle w:val="apple-converted-space"/>
          <w:color w:val="1D1D1D"/>
        </w:rPr>
        <w:t> </w:t>
      </w:r>
      <w:r w:rsidRPr="00E93271">
        <w:rPr>
          <w:rFonts w:ascii="Arial" w:hAnsi="Arial" w:cs="Arial"/>
          <w:color w:val="1D1D1D"/>
        </w:rPr>
        <w:t>trabajadores, proveer la seguridad y un ambiente de confianza en los</w:t>
      </w:r>
      <w:r w:rsidRPr="00E93271">
        <w:rPr>
          <w:rStyle w:val="apple-converted-space"/>
          <w:color w:val="1D1D1D"/>
        </w:rPr>
        <w:t> </w:t>
      </w:r>
      <w:r w:rsidRPr="00E93271">
        <w:rPr>
          <w:rFonts w:ascii="Arial" w:hAnsi="Arial" w:cs="Arial"/>
          <w:color w:val="1D1D1D"/>
        </w:rPr>
        <w:t>trabajadores, así se eliminaran muchos problemas con la calidad. Cuando el miedo es utilizado para mejorar el desempeño individual, esta meta no se logra. El uso del miedo evita que la gente piense, les roba el orgullo y la alegría de trabajar y mata toda forma de motivación intrínseca. El miedo es causa de incalculable desperdicio y pérdidas.</w:t>
      </w:r>
    </w:p>
    <w:p w:rsidR="0049109E" w:rsidRPr="00E93271" w:rsidRDefault="0049109E" w:rsidP="0049109E">
      <w:pPr>
        <w:shd w:val="clear" w:color="auto" w:fill="FFFFFF"/>
        <w:jc w:val="center"/>
        <w:rPr>
          <w:rFonts w:ascii="Arial" w:hAnsi="Arial" w:cs="Arial"/>
          <w:color w:val="1D1D1D"/>
          <w:sz w:val="24"/>
          <w:szCs w:val="24"/>
        </w:rPr>
      </w:pP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 xml:space="preserve">9) Derribar las barreras entre las áreas de </w:t>
      </w:r>
      <w:proofErr w:type="spellStart"/>
      <w:r w:rsidRPr="00E93271">
        <w:rPr>
          <w:rFonts w:ascii="Georgia" w:hAnsi="Georgia"/>
          <w:b w:val="0"/>
          <w:bCs w:val="0"/>
          <w:color w:val="1D1D1D"/>
          <w:sz w:val="24"/>
          <w:szCs w:val="24"/>
        </w:rPr>
        <w:t>staff</w:t>
      </w:r>
      <w:proofErr w:type="spellEnd"/>
      <w:r w:rsidRPr="00E93271">
        <w:rPr>
          <w:rFonts w:ascii="Georgia" w:hAnsi="Georgia"/>
          <w:b w:val="0"/>
          <w:bCs w:val="0"/>
          <w:color w:val="1D1D1D"/>
          <w:sz w:val="24"/>
          <w:szCs w:val="24"/>
        </w:rPr>
        <w:t>.</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Promover el trabajo en conjunto; es decir, que todos los departamentos trabajen con el objetivo de lograr una meta en común, para evitar problemas de comunicación y mantener la misión de la empresa.</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Diseñar en equipo descubre los valores de las personas. La Gerencia debe ayudar a utilizar los talentos y las habilidades de la gente en beneficio de la Empresa, y lograr la voluntad para destinar el tiempo</w:t>
      </w:r>
      <w:r w:rsidRPr="00E93271">
        <w:rPr>
          <w:rStyle w:val="apple-converted-space"/>
          <w:color w:val="1D1D1D"/>
        </w:rPr>
        <w:t> </w:t>
      </w:r>
      <w:r w:rsidRPr="00E93271">
        <w:rPr>
          <w:rStyle w:val="ilad"/>
          <w:rFonts w:ascii="Arial" w:hAnsi="Arial" w:cs="Arial"/>
          <w:color w:val="1D1D1D"/>
        </w:rPr>
        <w:t>necesario</w:t>
      </w:r>
      <w:r w:rsidRPr="00E93271">
        <w:rPr>
          <w:rStyle w:val="apple-converted-space"/>
          <w:color w:val="1D1D1D"/>
        </w:rPr>
        <w:t> </w:t>
      </w:r>
      <w:r w:rsidRPr="00E93271">
        <w:rPr>
          <w:rFonts w:ascii="Arial" w:hAnsi="Arial" w:cs="Arial"/>
          <w:color w:val="1D1D1D"/>
        </w:rPr>
        <w:t>para comprender el problema, y evitar que años de tradición y cultura organizacionales entraben el proceso para trabajar juntos.</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El rol del gerente es:</w:t>
      </w:r>
    </w:p>
    <w:p w:rsidR="0049109E" w:rsidRPr="00E93271" w:rsidRDefault="0049109E" w:rsidP="0049109E">
      <w:pPr>
        <w:numPr>
          <w:ilvl w:val="0"/>
          <w:numId w:val="3"/>
        </w:numPr>
        <w:shd w:val="clear" w:color="auto" w:fill="FFFFFF"/>
        <w:spacing w:after="75" w:line="285" w:lineRule="atLeast"/>
        <w:ind w:left="630"/>
        <w:jc w:val="both"/>
        <w:rPr>
          <w:rFonts w:ascii="Arial" w:hAnsi="Arial" w:cs="Arial"/>
          <w:color w:val="1D1D1D"/>
          <w:sz w:val="24"/>
          <w:szCs w:val="24"/>
        </w:rPr>
      </w:pPr>
      <w:r w:rsidRPr="00E93271">
        <w:rPr>
          <w:rFonts w:ascii="Arial" w:hAnsi="Arial" w:cs="Arial"/>
          <w:color w:val="1D1D1D"/>
          <w:sz w:val="24"/>
          <w:szCs w:val="24"/>
        </w:rPr>
        <w:t>Comprender el sentido del sistema</w:t>
      </w:r>
    </w:p>
    <w:p w:rsidR="0049109E" w:rsidRPr="00E93271" w:rsidRDefault="0049109E" w:rsidP="0049109E">
      <w:pPr>
        <w:numPr>
          <w:ilvl w:val="0"/>
          <w:numId w:val="3"/>
        </w:numPr>
        <w:shd w:val="clear" w:color="auto" w:fill="FFFFFF"/>
        <w:spacing w:after="75" w:line="285" w:lineRule="atLeast"/>
        <w:ind w:left="630"/>
        <w:jc w:val="both"/>
        <w:rPr>
          <w:rFonts w:ascii="Arial" w:hAnsi="Arial" w:cs="Arial"/>
          <w:color w:val="1D1D1D"/>
          <w:sz w:val="24"/>
          <w:szCs w:val="24"/>
        </w:rPr>
      </w:pPr>
      <w:r w:rsidRPr="00E93271">
        <w:rPr>
          <w:rFonts w:ascii="Arial" w:hAnsi="Arial" w:cs="Arial"/>
          <w:color w:val="1D1D1D"/>
          <w:sz w:val="24"/>
          <w:szCs w:val="24"/>
        </w:rPr>
        <w:t>Fomentar en su gente el deseo de aprender</w:t>
      </w:r>
    </w:p>
    <w:p w:rsidR="0049109E" w:rsidRPr="00E93271" w:rsidRDefault="0049109E" w:rsidP="0049109E">
      <w:pPr>
        <w:numPr>
          <w:ilvl w:val="0"/>
          <w:numId w:val="3"/>
        </w:numPr>
        <w:shd w:val="clear" w:color="auto" w:fill="FFFFFF"/>
        <w:spacing w:after="75" w:line="285" w:lineRule="atLeast"/>
        <w:ind w:left="630"/>
        <w:jc w:val="both"/>
        <w:rPr>
          <w:rFonts w:ascii="Arial" w:hAnsi="Arial" w:cs="Arial"/>
          <w:color w:val="1D1D1D"/>
          <w:sz w:val="24"/>
          <w:szCs w:val="24"/>
        </w:rPr>
      </w:pPr>
      <w:r w:rsidRPr="00E93271">
        <w:rPr>
          <w:rFonts w:ascii="Arial" w:hAnsi="Arial" w:cs="Arial"/>
          <w:color w:val="1D1D1D"/>
          <w:sz w:val="24"/>
          <w:szCs w:val="24"/>
        </w:rPr>
        <w:t>Saber que tiene tres fuentes de poder:</w:t>
      </w:r>
    </w:p>
    <w:p w:rsidR="0049109E" w:rsidRPr="00E93271" w:rsidRDefault="0049109E" w:rsidP="0049109E">
      <w:pPr>
        <w:numPr>
          <w:ilvl w:val="1"/>
          <w:numId w:val="3"/>
        </w:numPr>
        <w:shd w:val="clear" w:color="auto" w:fill="FFFFFF"/>
        <w:spacing w:after="75" w:line="285" w:lineRule="atLeast"/>
        <w:ind w:left="1350"/>
        <w:jc w:val="both"/>
        <w:rPr>
          <w:rFonts w:ascii="Arial" w:hAnsi="Arial" w:cs="Arial"/>
          <w:color w:val="1D1D1D"/>
          <w:sz w:val="24"/>
          <w:szCs w:val="24"/>
        </w:rPr>
      </w:pPr>
      <w:r w:rsidRPr="00E93271">
        <w:rPr>
          <w:rFonts w:ascii="Arial" w:hAnsi="Arial" w:cs="Arial"/>
          <w:color w:val="1D1D1D"/>
          <w:sz w:val="24"/>
          <w:szCs w:val="24"/>
        </w:rPr>
        <w:t>Formal,</w:t>
      </w:r>
    </w:p>
    <w:p w:rsidR="0049109E" w:rsidRPr="00E93271" w:rsidRDefault="0049109E" w:rsidP="0049109E">
      <w:pPr>
        <w:numPr>
          <w:ilvl w:val="1"/>
          <w:numId w:val="3"/>
        </w:numPr>
        <w:shd w:val="clear" w:color="auto" w:fill="FFFFFF"/>
        <w:spacing w:after="75" w:line="285" w:lineRule="atLeast"/>
        <w:ind w:left="1350"/>
        <w:jc w:val="both"/>
        <w:rPr>
          <w:rFonts w:ascii="Arial" w:hAnsi="Arial" w:cs="Arial"/>
          <w:color w:val="1D1D1D"/>
          <w:sz w:val="24"/>
          <w:szCs w:val="24"/>
        </w:rPr>
      </w:pPr>
      <w:r w:rsidRPr="00E93271">
        <w:rPr>
          <w:rFonts w:ascii="Arial" w:hAnsi="Arial" w:cs="Arial"/>
          <w:color w:val="1D1D1D"/>
          <w:sz w:val="24"/>
          <w:szCs w:val="24"/>
        </w:rPr>
        <w:t>Conocimiento,</w:t>
      </w:r>
    </w:p>
    <w:p w:rsidR="0049109E" w:rsidRPr="00E93271" w:rsidRDefault="0049109E" w:rsidP="0049109E">
      <w:pPr>
        <w:numPr>
          <w:ilvl w:val="1"/>
          <w:numId w:val="3"/>
        </w:numPr>
        <w:shd w:val="clear" w:color="auto" w:fill="FFFFFF"/>
        <w:spacing w:after="75" w:line="285" w:lineRule="atLeast"/>
        <w:ind w:left="1350"/>
        <w:jc w:val="both"/>
        <w:rPr>
          <w:rFonts w:ascii="Arial" w:hAnsi="Arial" w:cs="Arial"/>
          <w:color w:val="1D1D1D"/>
          <w:sz w:val="24"/>
          <w:szCs w:val="24"/>
        </w:rPr>
      </w:pPr>
      <w:r w:rsidRPr="00E93271">
        <w:rPr>
          <w:rFonts w:ascii="Arial" w:hAnsi="Arial" w:cs="Arial"/>
          <w:color w:val="1D1D1D"/>
          <w:sz w:val="24"/>
          <w:szCs w:val="24"/>
        </w:rPr>
        <w:t>Personalidad y Poder de Persuasión.</w:t>
      </w:r>
    </w:p>
    <w:p w:rsidR="0049109E" w:rsidRPr="00E93271" w:rsidRDefault="0049109E" w:rsidP="0049109E">
      <w:pPr>
        <w:numPr>
          <w:ilvl w:val="0"/>
          <w:numId w:val="3"/>
        </w:numPr>
        <w:shd w:val="clear" w:color="auto" w:fill="FFFFFF"/>
        <w:spacing w:after="75" w:line="285" w:lineRule="atLeast"/>
        <w:ind w:left="630"/>
        <w:jc w:val="both"/>
        <w:rPr>
          <w:rFonts w:ascii="Arial" w:hAnsi="Arial" w:cs="Arial"/>
          <w:color w:val="1D1D1D"/>
          <w:sz w:val="24"/>
          <w:szCs w:val="24"/>
        </w:rPr>
      </w:pPr>
      <w:r w:rsidRPr="00E93271">
        <w:rPr>
          <w:rFonts w:ascii="Arial" w:hAnsi="Arial" w:cs="Arial"/>
          <w:color w:val="1D1D1D"/>
          <w:sz w:val="24"/>
          <w:szCs w:val="24"/>
        </w:rPr>
        <w:t>Creara confianza.</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10) Eliminar los slogans, exhortaciones y metas para la mano de obra.</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Evitar la presión en los</w:t>
      </w:r>
      <w:r w:rsidRPr="00E93271">
        <w:rPr>
          <w:rStyle w:val="apple-converted-space"/>
          <w:color w:val="1D1D1D"/>
        </w:rPr>
        <w:t> </w:t>
      </w:r>
      <w:r w:rsidRPr="00E93271">
        <w:rPr>
          <w:rFonts w:ascii="Arial" w:hAnsi="Arial" w:cs="Arial"/>
          <w:color w:val="1D1D1D"/>
        </w:rPr>
        <w:t>trabajadores</w:t>
      </w:r>
      <w:r w:rsidRPr="00E93271">
        <w:rPr>
          <w:rStyle w:val="apple-converted-space"/>
          <w:color w:val="1D1D1D"/>
        </w:rPr>
        <w:t> </w:t>
      </w:r>
      <w:r w:rsidRPr="00E93271">
        <w:rPr>
          <w:rFonts w:ascii="Arial" w:hAnsi="Arial" w:cs="Arial"/>
          <w:color w:val="1D1D1D"/>
        </w:rPr>
        <w:t>para aumentar la productividad, con reglas amenazantes y lemas fuera de lugar, permitiendo que los</w:t>
      </w:r>
      <w:r w:rsidRPr="00E93271">
        <w:rPr>
          <w:rStyle w:val="apple-converted-space"/>
          <w:color w:val="1D1D1D"/>
        </w:rPr>
        <w:t> </w:t>
      </w:r>
      <w:r w:rsidRPr="00E93271">
        <w:rPr>
          <w:rFonts w:ascii="Arial" w:hAnsi="Arial" w:cs="Arial"/>
          <w:color w:val="1D1D1D"/>
        </w:rPr>
        <w:t>trabajadores</w:t>
      </w:r>
      <w:r w:rsidRPr="00E93271">
        <w:rPr>
          <w:rStyle w:val="apple-converted-space"/>
          <w:color w:val="1D1D1D"/>
        </w:rPr>
        <w:t> </w:t>
      </w:r>
      <w:r w:rsidRPr="00E93271">
        <w:rPr>
          <w:rFonts w:ascii="Arial" w:hAnsi="Arial" w:cs="Arial"/>
          <w:color w:val="1D1D1D"/>
        </w:rPr>
        <w:t>formulen sus propios lemas, así como evitar los slogans fraudulentos que no cumplan con la realidad interna de la empresa.</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11) Eliminar los cupos numéricos para la mano de obra y los objetivos numéricos para la dirección.</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Eliminar las tasas de producción obligatorias hace que los empleados se sientan menos presionados y realicen su trabajo mecánicamente, sin tomar en cuenta otros aspectos como la calidad y más si no se les proporcionan herramientas ni recursos</w:t>
      </w:r>
      <w:r w:rsidRPr="00E93271">
        <w:rPr>
          <w:rStyle w:val="apple-converted-space"/>
          <w:color w:val="1D1D1D"/>
        </w:rPr>
        <w:t> </w:t>
      </w:r>
      <w:r w:rsidRPr="00E93271">
        <w:rPr>
          <w:rStyle w:val="ilad"/>
          <w:rFonts w:ascii="Arial" w:hAnsi="Arial" w:cs="Arial"/>
          <w:color w:val="1D1D1D"/>
        </w:rPr>
        <w:t>necesarios</w:t>
      </w:r>
      <w:r w:rsidRPr="00E93271">
        <w:rPr>
          <w:rStyle w:val="apple-converted-space"/>
          <w:color w:val="1D1D1D"/>
        </w:rPr>
        <w:t> </w:t>
      </w:r>
      <w:r w:rsidRPr="00E93271">
        <w:rPr>
          <w:rFonts w:ascii="Arial" w:hAnsi="Arial" w:cs="Arial"/>
          <w:color w:val="1D1D1D"/>
        </w:rPr>
        <w:t>para lograrlos.</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12) Eliminar las barreras que privan a las personas de sentirse orgullosas de su trabajo.</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Desechar las culpas al trabajador, muchas de las veces, las fallas en calidad se dan por errores en el sistema y la mala elección o implementación del mismo y se deben analizar todos esos puntos para establecer un criterio acertado de cuáles son las causas de los problemas.</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lastRenderedPageBreak/>
        <w:t xml:space="preserve">13) Estimular la educación y </w:t>
      </w:r>
      <w:proofErr w:type="gramStart"/>
      <w:r w:rsidRPr="00E93271">
        <w:rPr>
          <w:rFonts w:ascii="Georgia" w:hAnsi="Georgia"/>
          <w:b w:val="0"/>
          <w:bCs w:val="0"/>
          <w:color w:val="1D1D1D"/>
          <w:sz w:val="24"/>
          <w:szCs w:val="24"/>
        </w:rPr>
        <w:t>la</w:t>
      </w:r>
      <w:proofErr w:type="gramEnd"/>
      <w:r w:rsidRPr="00E93271">
        <w:rPr>
          <w:rFonts w:ascii="Georgia" w:hAnsi="Georgia"/>
          <w:b w:val="0"/>
          <w:bCs w:val="0"/>
          <w:color w:val="1D1D1D"/>
          <w:sz w:val="24"/>
          <w:szCs w:val="24"/>
        </w:rPr>
        <w:t xml:space="preserve"> auto mejora de todo el mundo.</w:t>
      </w:r>
    </w:p>
    <w:p w:rsidR="0049109E" w:rsidRPr="00E93271" w:rsidRDefault="0049109E" w:rsidP="0049109E">
      <w:pPr>
        <w:pStyle w:val="NormalWeb"/>
        <w:shd w:val="clear" w:color="auto" w:fill="FFFFFF"/>
        <w:spacing w:before="0" w:beforeAutospacing="0" w:after="0" w:afterAutospacing="0" w:line="285" w:lineRule="atLeast"/>
        <w:jc w:val="both"/>
        <w:rPr>
          <w:rFonts w:ascii="Arial" w:hAnsi="Arial" w:cs="Arial"/>
          <w:color w:val="1D1D1D"/>
        </w:rPr>
      </w:pPr>
      <w:r w:rsidRPr="00E93271">
        <w:rPr>
          <w:rFonts w:ascii="Arial" w:hAnsi="Arial" w:cs="Arial"/>
          <w:color w:val="1D1D1D"/>
        </w:rPr>
        <w:t>Implementar la</w:t>
      </w:r>
      <w:r w:rsidRPr="00E93271">
        <w:rPr>
          <w:rStyle w:val="apple-converted-space"/>
          <w:color w:val="1D1D1D"/>
        </w:rPr>
        <w:t> </w:t>
      </w:r>
      <w:r w:rsidRPr="00E93271">
        <w:rPr>
          <w:rStyle w:val="ilad"/>
          <w:rFonts w:ascii="Arial" w:hAnsi="Arial" w:cs="Arial"/>
          <w:color w:val="1D1D1D"/>
        </w:rPr>
        <w:t>capacitación</w:t>
      </w:r>
      <w:r w:rsidRPr="00E93271">
        <w:rPr>
          <w:rStyle w:val="apple-converted-space"/>
          <w:color w:val="1D1D1D"/>
        </w:rPr>
        <w:t> </w:t>
      </w:r>
      <w:r w:rsidRPr="00E93271">
        <w:rPr>
          <w:rFonts w:ascii="Arial" w:hAnsi="Arial" w:cs="Arial"/>
          <w:color w:val="1D1D1D"/>
        </w:rPr>
        <w:t>y educación dentro de la empresa, resaltando el</w:t>
      </w:r>
      <w:r w:rsidRPr="00E93271">
        <w:rPr>
          <w:rStyle w:val="apple-converted-space"/>
          <w:color w:val="1D1D1D"/>
        </w:rPr>
        <w:t> </w:t>
      </w:r>
      <w:r w:rsidRPr="00E93271">
        <w:rPr>
          <w:rStyle w:val="ilad"/>
          <w:rFonts w:ascii="Arial" w:hAnsi="Arial" w:cs="Arial"/>
          <w:color w:val="1D1D1D"/>
        </w:rPr>
        <w:t>trabajo en equipo</w:t>
      </w:r>
      <w:r w:rsidRPr="00E93271">
        <w:rPr>
          <w:rStyle w:val="apple-converted-space"/>
          <w:color w:val="1D1D1D"/>
        </w:rPr>
        <w:t> </w:t>
      </w:r>
      <w:r w:rsidRPr="00E93271">
        <w:rPr>
          <w:rFonts w:ascii="Arial" w:hAnsi="Arial" w:cs="Arial"/>
          <w:color w:val="1D1D1D"/>
        </w:rPr>
        <w:t>y aplicar el estudio de nuevas tecnologías y técnicas matemáticas que ayuden a mejorar la productividad que los ayuden a ser más competitivos y explotar al máximo las habilidades del personal y ser más competitivos en el mercado.</w:t>
      </w:r>
    </w:p>
    <w:p w:rsidR="0049109E" w:rsidRPr="00E93271" w:rsidRDefault="0049109E" w:rsidP="0049109E">
      <w:pPr>
        <w:pStyle w:val="Ttulo2"/>
        <w:shd w:val="clear" w:color="auto" w:fill="FFFFFF"/>
        <w:spacing w:before="225"/>
        <w:jc w:val="both"/>
        <w:rPr>
          <w:rFonts w:ascii="Georgia" w:hAnsi="Georgia" w:cs="Times New Roman"/>
          <w:b w:val="0"/>
          <w:bCs w:val="0"/>
          <w:color w:val="1D1D1D"/>
          <w:sz w:val="24"/>
          <w:szCs w:val="24"/>
        </w:rPr>
      </w:pPr>
      <w:r w:rsidRPr="00E93271">
        <w:rPr>
          <w:rFonts w:ascii="Georgia" w:hAnsi="Georgia"/>
          <w:b w:val="0"/>
          <w:bCs w:val="0"/>
          <w:color w:val="1D1D1D"/>
          <w:sz w:val="24"/>
          <w:szCs w:val="24"/>
        </w:rPr>
        <w:t>14) Poner a trabajar a todas las personas de la empresa para conseguir la transformación.</w:t>
      </w:r>
    </w:p>
    <w:p w:rsidR="0049109E" w:rsidRPr="00E93271" w:rsidRDefault="0049109E" w:rsidP="0049109E">
      <w:pPr>
        <w:pStyle w:val="NormalWeb"/>
        <w:shd w:val="clear" w:color="auto" w:fill="FFFFFF"/>
        <w:spacing w:before="225" w:beforeAutospacing="0" w:after="225" w:afterAutospacing="0" w:line="285" w:lineRule="atLeast"/>
        <w:jc w:val="both"/>
        <w:rPr>
          <w:rFonts w:ascii="Arial" w:hAnsi="Arial" w:cs="Arial"/>
          <w:color w:val="1D1D1D"/>
        </w:rPr>
      </w:pPr>
      <w:r w:rsidRPr="00E93271">
        <w:rPr>
          <w:rFonts w:ascii="Arial" w:hAnsi="Arial" w:cs="Arial"/>
          <w:color w:val="1D1D1D"/>
        </w:rPr>
        <w:t>Trabajar desde la alta gerencia hasta operadores, todos en conjunto para la aplicación de estos untos y tener personal especializado en la implementación de los mismos para levantar el interés y entusiasmo en todas las personas que conforman esta empresa.</w:t>
      </w:r>
    </w:p>
    <w:p w:rsidR="0049109E" w:rsidRPr="00E93271" w:rsidRDefault="0049109E" w:rsidP="0049109E">
      <w:pPr>
        <w:shd w:val="clear" w:color="auto" w:fill="FFFFFF"/>
        <w:spacing w:before="319" w:after="0" w:line="336" w:lineRule="atLeast"/>
        <w:rPr>
          <w:rFonts w:ascii="Verdana" w:eastAsia="Times New Roman" w:hAnsi="Verdana" w:cs="Times New Roman"/>
          <w:b/>
          <w:color w:val="000000"/>
          <w:sz w:val="24"/>
          <w:szCs w:val="24"/>
          <w:lang w:eastAsia="es-MX"/>
        </w:rPr>
      </w:pPr>
      <w:r w:rsidRPr="00E93271">
        <w:rPr>
          <w:rFonts w:ascii="Verdana" w:eastAsia="Times New Roman" w:hAnsi="Verdana" w:cs="Times New Roman"/>
          <w:b/>
          <w:color w:val="000000"/>
          <w:sz w:val="24"/>
          <w:szCs w:val="24"/>
          <w:lang w:eastAsia="es-MX"/>
        </w:rPr>
        <w:t>Siete enfermedades  de la Gerencia</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1. La falta de constancia de propósito.</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2. El énfasis en beneficios a corto plazo.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3. Evaluación de desempeño, calificación de méritos, o revisión anual del desempeño.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4. La movilidad de la gestión.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5. Gestión de una empresa visible en las cifras por sí solas.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6. El exceso de gastos médicos.</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 7. El exceso de gastos de garantía, alimentado por los abogados que trabajan para los honorarios de contingencia.</w:t>
      </w:r>
    </w:p>
    <w:p w:rsidR="0049109E" w:rsidRPr="00E93271" w:rsidRDefault="0049109E" w:rsidP="00495EB2">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Obstáculos de Calidad.</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1. Descuidar la planificación de largo alcance.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2. Basándose en la tecnología para resolver problemas.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 xml:space="preserve">3. La búsqueda de ejemplos a seguir en lugar de la búsqueda de soluciones. </w:t>
      </w:r>
    </w:p>
    <w:p w:rsidR="0049109E" w:rsidRPr="00E93271" w:rsidRDefault="0049109E" w:rsidP="0049109E">
      <w:pPr>
        <w:shd w:val="clear" w:color="auto" w:fill="FFFFFF"/>
        <w:spacing w:before="319" w:after="0" w:line="336" w:lineRule="atLeast"/>
        <w:rPr>
          <w:rFonts w:ascii="Verdana" w:eastAsia="Times New Roman" w:hAnsi="Verdana" w:cs="Times New Roman"/>
          <w:color w:val="000000"/>
          <w:sz w:val="24"/>
          <w:szCs w:val="24"/>
          <w:lang w:eastAsia="es-MX"/>
        </w:rPr>
      </w:pPr>
      <w:r w:rsidRPr="00E93271">
        <w:rPr>
          <w:rFonts w:ascii="Verdana" w:eastAsia="Times New Roman" w:hAnsi="Verdana" w:cs="Times New Roman"/>
          <w:color w:val="000000"/>
          <w:sz w:val="24"/>
          <w:szCs w:val="24"/>
          <w:lang w:eastAsia="es-MX"/>
        </w:rPr>
        <w:t>4. Excusas, como “Nuestros problemas son diferentes.”</w:t>
      </w:r>
    </w:p>
    <w:p w:rsidR="00DC69C0" w:rsidRPr="00E93271" w:rsidRDefault="00A22C63" w:rsidP="00DC69C0">
      <w:pPr>
        <w:rPr>
          <w:sz w:val="24"/>
          <w:szCs w:val="24"/>
        </w:rPr>
      </w:pPr>
      <w:hyperlink r:id="rId8" w:history="1">
        <w:r w:rsidR="00DC69C0" w:rsidRPr="00E93271">
          <w:rPr>
            <w:rStyle w:val="Hipervnculo"/>
            <w:sz w:val="24"/>
            <w:szCs w:val="24"/>
          </w:rPr>
          <w:t>http://www.mitecnologico.com/Main/FilosofiaDeEdwardDeming</w:t>
        </w:r>
      </w:hyperlink>
    </w:p>
    <w:p w:rsidR="00DC69C0" w:rsidRPr="00E93271" w:rsidRDefault="00A22C63" w:rsidP="00495EB2">
      <w:pPr>
        <w:shd w:val="clear" w:color="auto" w:fill="FFFFFF"/>
        <w:spacing w:before="319" w:after="0" w:line="336" w:lineRule="atLeast"/>
        <w:rPr>
          <w:rFonts w:ascii="Verdana" w:eastAsia="Times New Roman" w:hAnsi="Verdana" w:cs="Times New Roman"/>
          <w:color w:val="000000"/>
          <w:sz w:val="24"/>
          <w:szCs w:val="24"/>
          <w:lang w:eastAsia="es-MX"/>
        </w:rPr>
      </w:pPr>
      <w:hyperlink r:id="rId9" w:history="1">
        <w:r w:rsidR="00DC69C0" w:rsidRPr="00E93271">
          <w:rPr>
            <w:rStyle w:val="Hipervnculo"/>
            <w:rFonts w:ascii="Verdana" w:eastAsia="Times New Roman" w:hAnsi="Verdana" w:cs="Times New Roman"/>
            <w:sz w:val="24"/>
            <w:szCs w:val="24"/>
            <w:lang w:eastAsia="es-MX"/>
          </w:rPr>
          <w:t>www.youtube.com</w:t>
        </w:r>
      </w:hyperlink>
    </w:p>
    <w:p w:rsidR="00DC69C0" w:rsidRPr="00E93271" w:rsidRDefault="00A22C63" w:rsidP="00495EB2">
      <w:pPr>
        <w:shd w:val="clear" w:color="auto" w:fill="FFFFFF"/>
        <w:spacing w:before="319" w:after="0" w:line="336" w:lineRule="atLeast"/>
        <w:rPr>
          <w:rFonts w:ascii="Verdana" w:eastAsia="Times New Roman" w:hAnsi="Verdana" w:cs="Times New Roman"/>
          <w:color w:val="000000"/>
          <w:sz w:val="24"/>
          <w:szCs w:val="24"/>
          <w:lang w:eastAsia="es-MX"/>
        </w:rPr>
      </w:pPr>
      <w:hyperlink r:id="rId10" w:history="1">
        <w:r w:rsidR="00DC69C0" w:rsidRPr="00E93271">
          <w:rPr>
            <w:rStyle w:val="Hipervnculo"/>
            <w:rFonts w:ascii="Verdana" w:eastAsia="Times New Roman" w:hAnsi="Verdana" w:cs="Times New Roman"/>
            <w:sz w:val="24"/>
            <w:szCs w:val="24"/>
            <w:lang w:eastAsia="es-MX"/>
          </w:rPr>
          <w:t>www.biography.com</w:t>
        </w:r>
      </w:hyperlink>
    </w:p>
    <w:p w:rsidR="00DC69C0" w:rsidRPr="00E93271" w:rsidRDefault="00A22C63" w:rsidP="00495EB2">
      <w:pPr>
        <w:shd w:val="clear" w:color="auto" w:fill="FFFFFF"/>
        <w:spacing w:before="319" w:after="0" w:line="336" w:lineRule="atLeast"/>
        <w:rPr>
          <w:rFonts w:ascii="Verdana" w:eastAsia="Times New Roman" w:hAnsi="Verdana" w:cs="Times New Roman"/>
          <w:color w:val="000000"/>
          <w:sz w:val="24"/>
          <w:szCs w:val="24"/>
          <w:lang w:eastAsia="es-MX"/>
        </w:rPr>
      </w:pPr>
      <w:hyperlink r:id="rId11" w:history="1">
        <w:r w:rsidR="00DC69C0" w:rsidRPr="00E93271">
          <w:rPr>
            <w:rStyle w:val="Hipervnculo"/>
            <w:rFonts w:ascii="Verdana" w:eastAsia="Times New Roman" w:hAnsi="Verdana" w:cs="Times New Roman"/>
            <w:sz w:val="24"/>
            <w:szCs w:val="24"/>
            <w:lang w:eastAsia="es-MX"/>
          </w:rPr>
          <w:t>www.controlanquality//EdwardDeming.com</w:t>
        </w:r>
      </w:hyperlink>
    </w:p>
    <w:sectPr w:rsidR="00DC69C0" w:rsidRPr="00E93271" w:rsidSect="00FC7CDC">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97B4A"/>
    <w:multiLevelType w:val="multilevel"/>
    <w:tmpl w:val="54A6D00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FAC3D95"/>
    <w:multiLevelType w:val="hybridMultilevel"/>
    <w:tmpl w:val="A1AAA19C"/>
    <w:lvl w:ilvl="0" w:tplc="70C0138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10E035C"/>
    <w:multiLevelType w:val="hybridMultilevel"/>
    <w:tmpl w:val="449200C8"/>
    <w:lvl w:ilvl="0" w:tplc="5C0A3EF2">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3"/>
  <w:proofState w:spelling="clean" w:grammar="clean"/>
  <w:defaultTabStop w:val="708"/>
  <w:hyphenationZone w:val="425"/>
  <w:drawingGridHorizontalSpacing w:val="110"/>
  <w:displayHorizontalDrawingGridEvery w:val="2"/>
  <w:characterSpacingControl w:val="doNotCompress"/>
  <w:compat/>
  <w:rsids>
    <w:rsidRoot w:val="0052448E"/>
    <w:rsid w:val="0018375C"/>
    <w:rsid w:val="0049109E"/>
    <w:rsid w:val="00495EB2"/>
    <w:rsid w:val="0052448E"/>
    <w:rsid w:val="006737AD"/>
    <w:rsid w:val="007B2945"/>
    <w:rsid w:val="00A22C63"/>
    <w:rsid w:val="00A57BD7"/>
    <w:rsid w:val="00CA6B9D"/>
    <w:rsid w:val="00D331A1"/>
    <w:rsid w:val="00DC69C0"/>
    <w:rsid w:val="00E93271"/>
    <w:rsid w:val="00FC7CD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7BD7"/>
  </w:style>
  <w:style w:type="paragraph" w:styleId="Ttulo2">
    <w:name w:val="heading 2"/>
    <w:basedOn w:val="Normal"/>
    <w:next w:val="Normal"/>
    <w:link w:val="Ttulo2Car"/>
    <w:uiPriority w:val="9"/>
    <w:semiHidden/>
    <w:unhideWhenUsed/>
    <w:qFormat/>
    <w:rsid w:val="004910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8375C"/>
    <w:pPr>
      <w:ind w:left="720"/>
      <w:contextualSpacing/>
    </w:pPr>
  </w:style>
  <w:style w:type="character" w:customStyle="1" w:styleId="Ttulo2Car">
    <w:name w:val="Título 2 Car"/>
    <w:basedOn w:val="Fuentedeprrafopredeter"/>
    <w:link w:val="Ttulo2"/>
    <w:uiPriority w:val="9"/>
    <w:semiHidden/>
    <w:rsid w:val="0049109E"/>
    <w:rPr>
      <w:rFonts w:asciiTheme="majorHAnsi" w:eastAsiaTheme="majorEastAsia" w:hAnsiTheme="majorHAnsi" w:cstheme="majorBidi"/>
      <w:b/>
      <w:bCs/>
      <w:color w:val="4F81BD" w:themeColor="accent1"/>
      <w:sz w:val="26"/>
      <w:szCs w:val="26"/>
    </w:rPr>
  </w:style>
  <w:style w:type="character" w:customStyle="1" w:styleId="apple-converted-space">
    <w:name w:val="apple-converted-space"/>
    <w:basedOn w:val="Fuentedeprrafopredeter"/>
    <w:rsid w:val="0049109E"/>
  </w:style>
  <w:style w:type="paragraph" w:styleId="NormalWeb">
    <w:name w:val="Normal (Web)"/>
    <w:basedOn w:val="Normal"/>
    <w:uiPriority w:val="99"/>
    <w:semiHidden/>
    <w:unhideWhenUsed/>
    <w:rsid w:val="0049109E"/>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ilad">
    <w:name w:val="il_ad"/>
    <w:basedOn w:val="Fuentedeprrafopredeter"/>
    <w:rsid w:val="0049109E"/>
  </w:style>
  <w:style w:type="paragraph" w:styleId="Textodeglobo">
    <w:name w:val="Balloon Text"/>
    <w:basedOn w:val="Normal"/>
    <w:link w:val="TextodegloboCar"/>
    <w:uiPriority w:val="99"/>
    <w:semiHidden/>
    <w:unhideWhenUsed/>
    <w:rsid w:val="0049109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109E"/>
    <w:rPr>
      <w:rFonts w:ascii="Tahoma" w:hAnsi="Tahoma" w:cs="Tahoma"/>
      <w:sz w:val="16"/>
      <w:szCs w:val="16"/>
    </w:rPr>
  </w:style>
  <w:style w:type="character" w:styleId="Hipervnculo">
    <w:name w:val="Hyperlink"/>
    <w:basedOn w:val="Fuentedeprrafopredeter"/>
    <w:uiPriority w:val="99"/>
    <w:unhideWhenUsed/>
    <w:rsid w:val="00DC69C0"/>
    <w:rPr>
      <w:color w:val="0000FF"/>
      <w:u w:val="single"/>
    </w:rPr>
  </w:style>
  <w:style w:type="paragraph" w:customStyle="1" w:styleId="Default">
    <w:name w:val="Default"/>
    <w:rsid w:val="00E932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tecnologico.com/Main/FilosofiaDeEdwardDem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h3.ggpht.com/_CeYCfO9fhHA/TG7VNKvw4FI/AAAAAAAACC8/BmaFMIgMZCo/s720/los_14_puntos_de_edwards_deming_sobre_la_calidad.png" TargetMode="External"/><Relationship Id="rId11" Type="http://schemas.openxmlformats.org/officeDocument/2006/relationships/hyperlink" Target="http://www.controlanquality//EdwardDeming.com" TargetMode="External"/><Relationship Id="rId5" Type="http://schemas.openxmlformats.org/officeDocument/2006/relationships/webSettings" Target="webSettings.xml"/><Relationship Id="rId10" Type="http://schemas.openxmlformats.org/officeDocument/2006/relationships/hyperlink" Target="http://www.biography.com" TargetMode="External"/><Relationship Id="rId4" Type="http://schemas.openxmlformats.org/officeDocument/2006/relationships/settings" Target="settings.xml"/><Relationship Id="rId9" Type="http://schemas.openxmlformats.org/officeDocument/2006/relationships/hyperlink" Target="http://www.youtube.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34C172-E04E-42AE-A822-75D2D3BD6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6</Pages>
  <Words>2165</Words>
  <Characters>11909</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Lupita Soriano</dc:creator>
  <cp:lastModifiedBy>Lupita Soriano</cp:lastModifiedBy>
  <cp:revision>2</cp:revision>
  <dcterms:created xsi:type="dcterms:W3CDTF">2012-05-07T20:41:00Z</dcterms:created>
  <dcterms:modified xsi:type="dcterms:W3CDTF">2012-05-24T06:12:00Z</dcterms:modified>
</cp:coreProperties>
</file>